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E0" w:rsidRPr="003D29B9" w:rsidRDefault="00656DE0" w:rsidP="00656DE0">
      <w:pPr>
        <w:pStyle w:val="1"/>
        <w:rPr>
          <w:sz w:val="26"/>
          <w:szCs w:val="26"/>
        </w:rPr>
      </w:pPr>
      <w:r w:rsidRPr="003D29B9">
        <w:rPr>
          <w:sz w:val="26"/>
          <w:szCs w:val="26"/>
        </w:rPr>
        <w:t>П</w:t>
      </w:r>
      <w:r>
        <w:rPr>
          <w:sz w:val="26"/>
          <w:szCs w:val="26"/>
        </w:rPr>
        <w:t>оложение</w:t>
      </w:r>
    </w:p>
    <w:p w:rsidR="00656DE0" w:rsidRPr="003D29B9" w:rsidRDefault="00656DE0" w:rsidP="00656DE0">
      <w:pPr>
        <w:jc w:val="center"/>
        <w:rPr>
          <w:b/>
          <w:sz w:val="26"/>
          <w:szCs w:val="26"/>
        </w:rPr>
      </w:pPr>
      <w:r>
        <w:rPr>
          <w:b/>
          <w:sz w:val="26"/>
          <w:szCs w:val="26"/>
        </w:rPr>
        <w:t xml:space="preserve">о региональном этапе конкурса лидеров и </w:t>
      </w:r>
      <w:r w:rsidRPr="00987454">
        <w:rPr>
          <w:b/>
          <w:sz w:val="26"/>
          <w:szCs w:val="26"/>
        </w:rPr>
        <w:t>руководителей детских и молод</w:t>
      </w:r>
      <w:bookmarkStart w:id="0" w:name="_GoBack"/>
      <w:bookmarkEnd w:id="0"/>
      <w:r w:rsidRPr="00987454">
        <w:rPr>
          <w:b/>
          <w:sz w:val="26"/>
          <w:szCs w:val="26"/>
        </w:rPr>
        <w:t>ежных общественных</w:t>
      </w:r>
      <w:r w:rsidRPr="003D29B9">
        <w:rPr>
          <w:b/>
          <w:sz w:val="26"/>
          <w:szCs w:val="26"/>
        </w:rPr>
        <w:t xml:space="preserve"> объединений Чукотского автономного округа </w:t>
      </w:r>
      <w:r>
        <w:rPr>
          <w:b/>
          <w:sz w:val="26"/>
          <w:szCs w:val="26"/>
        </w:rPr>
        <w:t>«Лидер</w:t>
      </w:r>
      <w:r w:rsidRPr="002A23CD">
        <w:rPr>
          <w:b/>
          <w:sz w:val="26"/>
          <w:szCs w:val="26"/>
        </w:rPr>
        <w:t xml:space="preserve"> </w:t>
      </w:r>
      <w:r>
        <w:rPr>
          <w:b/>
          <w:sz w:val="26"/>
          <w:szCs w:val="26"/>
          <w:lang w:val="en-US"/>
        </w:rPr>
        <w:t>XXI</w:t>
      </w:r>
      <w:r w:rsidRPr="002A23CD">
        <w:rPr>
          <w:b/>
          <w:sz w:val="26"/>
          <w:szCs w:val="26"/>
        </w:rPr>
        <w:t xml:space="preserve"> </w:t>
      </w:r>
      <w:r>
        <w:rPr>
          <w:b/>
          <w:sz w:val="26"/>
          <w:szCs w:val="26"/>
        </w:rPr>
        <w:t>века</w:t>
      </w:r>
      <w:r w:rsidRPr="003D29B9">
        <w:rPr>
          <w:b/>
          <w:sz w:val="26"/>
          <w:szCs w:val="26"/>
        </w:rPr>
        <w:t xml:space="preserve">» </w:t>
      </w:r>
    </w:p>
    <w:p w:rsidR="00656DE0" w:rsidRPr="00B32687" w:rsidRDefault="00656DE0" w:rsidP="00656DE0">
      <w:pPr>
        <w:ind w:left="1440"/>
        <w:rPr>
          <w:sz w:val="26"/>
          <w:szCs w:val="26"/>
        </w:rPr>
      </w:pPr>
    </w:p>
    <w:p w:rsidR="00656DE0" w:rsidRDefault="00656DE0" w:rsidP="00656DE0">
      <w:pPr>
        <w:jc w:val="center"/>
        <w:rPr>
          <w:b/>
          <w:sz w:val="26"/>
          <w:szCs w:val="26"/>
        </w:rPr>
      </w:pPr>
      <w:r w:rsidRPr="00547F3E">
        <w:rPr>
          <w:b/>
          <w:sz w:val="26"/>
          <w:szCs w:val="26"/>
        </w:rPr>
        <w:t>1. Общие положения</w:t>
      </w:r>
    </w:p>
    <w:p w:rsidR="00656DE0" w:rsidRPr="00547F3E" w:rsidRDefault="00656DE0" w:rsidP="00656DE0">
      <w:pPr>
        <w:ind w:firstLine="567"/>
        <w:jc w:val="both"/>
        <w:rPr>
          <w:b/>
          <w:sz w:val="26"/>
          <w:szCs w:val="26"/>
        </w:rPr>
      </w:pPr>
      <w:r>
        <w:rPr>
          <w:color w:val="000000"/>
          <w:sz w:val="26"/>
          <w:szCs w:val="26"/>
        </w:rPr>
        <w:t>1.1. Региональный этап к</w:t>
      </w:r>
      <w:r w:rsidRPr="00547F3E">
        <w:rPr>
          <w:color w:val="000000"/>
          <w:sz w:val="26"/>
          <w:szCs w:val="26"/>
        </w:rPr>
        <w:t>онкурс</w:t>
      </w:r>
      <w:r>
        <w:rPr>
          <w:color w:val="000000"/>
          <w:sz w:val="26"/>
          <w:szCs w:val="26"/>
        </w:rPr>
        <w:t>а</w:t>
      </w:r>
      <w:r w:rsidRPr="00547F3E">
        <w:rPr>
          <w:color w:val="000000"/>
          <w:sz w:val="26"/>
          <w:szCs w:val="26"/>
        </w:rPr>
        <w:t xml:space="preserve"> лидеров и руководителей детских </w:t>
      </w:r>
      <w:r w:rsidRPr="00547F3E">
        <w:rPr>
          <w:color w:val="000000"/>
          <w:spacing w:val="-1"/>
          <w:sz w:val="26"/>
          <w:szCs w:val="26"/>
        </w:rPr>
        <w:t xml:space="preserve">и молодежных общественных объединений «Лидер </w:t>
      </w:r>
      <w:r w:rsidRPr="00547F3E">
        <w:rPr>
          <w:color w:val="000000"/>
          <w:spacing w:val="-1"/>
          <w:sz w:val="26"/>
          <w:szCs w:val="26"/>
          <w:lang w:val="en-US"/>
        </w:rPr>
        <w:t>XXI</w:t>
      </w:r>
      <w:r w:rsidRPr="00547F3E">
        <w:rPr>
          <w:color w:val="000000"/>
          <w:spacing w:val="-1"/>
          <w:sz w:val="26"/>
          <w:szCs w:val="26"/>
        </w:rPr>
        <w:t xml:space="preserve"> века» (далее - Конкурс) направлен на выявление и поощрение общественно активных молодых граждан Российской Федерации, включенных в процессы модернизации страны, развитие институтов гражданского общества, межкультурный диалог, а также поддержку </w:t>
      </w:r>
      <w:r w:rsidRPr="00547F3E">
        <w:rPr>
          <w:color w:val="000000"/>
          <w:sz w:val="26"/>
          <w:szCs w:val="26"/>
        </w:rPr>
        <w:t>молодежных и детских общественных объединений.</w:t>
      </w:r>
    </w:p>
    <w:p w:rsidR="00656DE0" w:rsidRPr="003D29B9" w:rsidRDefault="00656DE0" w:rsidP="00656DE0">
      <w:pPr>
        <w:widowControl/>
        <w:autoSpaceDE/>
        <w:autoSpaceDN/>
        <w:adjustRightInd/>
        <w:ind w:firstLine="567"/>
        <w:jc w:val="both"/>
        <w:rPr>
          <w:color w:val="000000"/>
          <w:sz w:val="26"/>
          <w:szCs w:val="26"/>
        </w:rPr>
      </w:pPr>
      <w:r w:rsidRPr="003D29B9">
        <w:rPr>
          <w:color w:val="000000"/>
          <w:sz w:val="26"/>
          <w:szCs w:val="26"/>
        </w:rPr>
        <w:t xml:space="preserve">1.2. Учредителем Конкурса является </w:t>
      </w:r>
      <w:r w:rsidRPr="003D29B9">
        <w:rPr>
          <w:rStyle w:val="a9"/>
          <w:b w:val="0"/>
          <w:bCs w:val="0"/>
          <w:sz w:val="26"/>
          <w:szCs w:val="26"/>
        </w:rPr>
        <w:t xml:space="preserve">Департамент образования, культуры и </w:t>
      </w:r>
      <w:r>
        <w:rPr>
          <w:rStyle w:val="a9"/>
          <w:b w:val="0"/>
          <w:bCs w:val="0"/>
          <w:sz w:val="26"/>
          <w:szCs w:val="26"/>
        </w:rPr>
        <w:t>спорта</w:t>
      </w:r>
      <w:r w:rsidRPr="003D29B9">
        <w:rPr>
          <w:rStyle w:val="a9"/>
          <w:b w:val="0"/>
          <w:bCs w:val="0"/>
          <w:sz w:val="26"/>
          <w:szCs w:val="26"/>
        </w:rPr>
        <w:t xml:space="preserve"> Чукотского автономного округа</w:t>
      </w:r>
      <w:r>
        <w:rPr>
          <w:rStyle w:val="a9"/>
          <w:b w:val="0"/>
          <w:bCs w:val="0"/>
          <w:sz w:val="26"/>
          <w:szCs w:val="26"/>
        </w:rPr>
        <w:t xml:space="preserve"> (далее - Департамент)</w:t>
      </w:r>
      <w:r w:rsidRPr="003D29B9">
        <w:rPr>
          <w:rStyle w:val="a9"/>
          <w:b w:val="0"/>
          <w:bCs w:val="0"/>
          <w:sz w:val="26"/>
          <w:szCs w:val="26"/>
        </w:rPr>
        <w:t xml:space="preserve">. </w:t>
      </w:r>
      <w:r w:rsidRPr="003D29B9">
        <w:rPr>
          <w:sz w:val="26"/>
          <w:szCs w:val="26"/>
        </w:rPr>
        <w:t xml:space="preserve">Организатором Конкурса является Управление </w:t>
      </w:r>
      <w:r>
        <w:rPr>
          <w:sz w:val="26"/>
          <w:szCs w:val="26"/>
        </w:rPr>
        <w:t>государственной политики в сфере образования</w:t>
      </w:r>
      <w:r w:rsidRPr="003D29B9">
        <w:rPr>
          <w:sz w:val="26"/>
          <w:szCs w:val="26"/>
        </w:rPr>
        <w:t xml:space="preserve"> Департамента.</w:t>
      </w:r>
    </w:p>
    <w:p w:rsidR="00656DE0" w:rsidRPr="003D29B9" w:rsidRDefault="00656DE0" w:rsidP="00656DE0">
      <w:pPr>
        <w:widowControl/>
        <w:autoSpaceDE/>
        <w:autoSpaceDN/>
        <w:adjustRightInd/>
        <w:ind w:firstLine="567"/>
        <w:jc w:val="both"/>
        <w:rPr>
          <w:sz w:val="26"/>
          <w:szCs w:val="26"/>
        </w:rPr>
      </w:pPr>
      <w:r w:rsidRPr="003D29B9">
        <w:rPr>
          <w:sz w:val="26"/>
          <w:szCs w:val="26"/>
        </w:rPr>
        <w:t xml:space="preserve">1.3. Настоящее положение </w:t>
      </w:r>
      <w:r>
        <w:rPr>
          <w:sz w:val="26"/>
          <w:szCs w:val="26"/>
        </w:rPr>
        <w:t xml:space="preserve">о </w:t>
      </w:r>
      <w:r w:rsidRPr="003D29B9">
        <w:rPr>
          <w:color w:val="000000"/>
          <w:sz w:val="26"/>
          <w:szCs w:val="26"/>
        </w:rPr>
        <w:t>Конкурс</w:t>
      </w:r>
      <w:r>
        <w:rPr>
          <w:color w:val="000000"/>
          <w:sz w:val="26"/>
          <w:szCs w:val="26"/>
        </w:rPr>
        <w:t>е</w:t>
      </w:r>
      <w:r w:rsidRPr="003D29B9">
        <w:rPr>
          <w:color w:val="000000"/>
          <w:sz w:val="26"/>
          <w:szCs w:val="26"/>
        </w:rPr>
        <w:t xml:space="preserve"> </w:t>
      </w:r>
      <w:r>
        <w:rPr>
          <w:sz w:val="26"/>
          <w:szCs w:val="26"/>
        </w:rPr>
        <w:t xml:space="preserve">(далее - Положение) </w:t>
      </w:r>
      <w:r w:rsidRPr="003D29B9">
        <w:rPr>
          <w:sz w:val="26"/>
          <w:szCs w:val="26"/>
        </w:rPr>
        <w:t>определяет задачи, порядок проведения, содержание, категории участников Конкурса в 201</w:t>
      </w:r>
      <w:r>
        <w:rPr>
          <w:sz w:val="26"/>
          <w:szCs w:val="26"/>
        </w:rPr>
        <w:t>8</w:t>
      </w:r>
      <w:r w:rsidRPr="003D29B9">
        <w:rPr>
          <w:sz w:val="26"/>
          <w:szCs w:val="26"/>
        </w:rPr>
        <w:t xml:space="preserve"> году.</w:t>
      </w:r>
    </w:p>
    <w:p w:rsidR="00656DE0" w:rsidRPr="003D29B9" w:rsidRDefault="00656DE0" w:rsidP="00656DE0">
      <w:pPr>
        <w:ind w:firstLine="567"/>
        <w:jc w:val="both"/>
        <w:rPr>
          <w:rStyle w:val="a9"/>
          <w:b w:val="0"/>
          <w:bCs w:val="0"/>
          <w:sz w:val="26"/>
          <w:szCs w:val="26"/>
        </w:rPr>
      </w:pPr>
      <w:r w:rsidRPr="003D29B9">
        <w:rPr>
          <w:rStyle w:val="a9"/>
          <w:b w:val="0"/>
          <w:bCs w:val="0"/>
          <w:sz w:val="26"/>
          <w:szCs w:val="26"/>
        </w:rPr>
        <w:t xml:space="preserve">1.4. 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формирование и утверждение состава жюри для оценивания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9"/>
          <w:b w:val="0"/>
          <w:bCs w:val="0"/>
          <w:sz w:val="26"/>
          <w:szCs w:val="26"/>
        </w:rPr>
        <w:t>К</w:t>
      </w:r>
      <w:r w:rsidRPr="003D29B9">
        <w:rPr>
          <w:rStyle w:val="a9"/>
          <w:b w:val="0"/>
          <w:bCs w:val="0"/>
          <w:sz w:val="26"/>
          <w:szCs w:val="26"/>
        </w:rPr>
        <w:t>онкурса.</w:t>
      </w:r>
    </w:p>
    <w:p w:rsidR="00656DE0" w:rsidRPr="003D29B9" w:rsidRDefault="00656DE0" w:rsidP="00656DE0">
      <w:pPr>
        <w:widowControl/>
        <w:autoSpaceDE/>
        <w:autoSpaceDN/>
        <w:adjustRightInd/>
        <w:ind w:firstLine="567"/>
        <w:jc w:val="both"/>
        <w:rPr>
          <w:sz w:val="26"/>
          <w:szCs w:val="26"/>
        </w:rPr>
      </w:pPr>
    </w:p>
    <w:p w:rsidR="00656DE0" w:rsidRDefault="00656DE0" w:rsidP="00656DE0">
      <w:pPr>
        <w:pStyle w:val="a7"/>
        <w:ind w:left="0"/>
        <w:jc w:val="center"/>
        <w:rPr>
          <w:b/>
          <w:sz w:val="26"/>
          <w:szCs w:val="26"/>
        </w:rPr>
      </w:pPr>
      <w:r>
        <w:rPr>
          <w:b/>
          <w:sz w:val="26"/>
          <w:szCs w:val="26"/>
        </w:rPr>
        <w:t>2. Цели и з</w:t>
      </w:r>
      <w:r w:rsidRPr="003D29B9">
        <w:rPr>
          <w:b/>
          <w:sz w:val="26"/>
          <w:szCs w:val="26"/>
        </w:rPr>
        <w:t>адачи Конкурса</w:t>
      </w:r>
    </w:p>
    <w:p w:rsidR="00656DE0" w:rsidRPr="00A33691" w:rsidRDefault="00656DE0" w:rsidP="00656DE0">
      <w:pPr>
        <w:pStyle w:val="a7"/>
        <w:ind w:left="0" w:firstLine="567"/>
        <w:jc w:val="both"/>
        <w:rPr>
          <w:color w:val="000000"/>
          <w:sz w:val="26"/>
          <w:szCs w:val="26"/>
        </w:rPr>
      </w:pPr>
      <w:r w:rsidRPr="00A33691">
        <w:rPr>
          <w:sz w:val="26"/>
          <w:szCs w:val="26"/>
        </w:rPr>
        <w:t>2.1.</w:t>
      </w:r>
      <w:r w:rsidRPr="00A33691">
        <w:rPr>
          <w:b/>
          <w:sz w:val="26"/>
          <w:szCs w:val="26"/>
        </w:rPr>
        <w:t xml:space="preserve"> </w:t>
      </w:r>
      <w:r>
        <w:rPr>
          <w:color w:val="000000"/>
          <w:sz w:val="26"/>
          <w:szCs w:val="26"/>
        </w:rPr>
        <w:t xml:space="preserve">Цель </w:t>
      </w:r>
      <w:r>
        <w:rPr>
          <w:color w:val="000000"/>
          <w:sz w:val="26"/>
          <w:szCs w:val="26"/>
          <w:lang w:val="ru-RU"/>
        </w:rPr>
        <w:t>К</w:t>
      </w:r>
      <w:proofErr w:type="spellStart"/>
      <w:r w:rsidRPr="00A33691">
        <w:rPr>
          <w:color w:val="000000"/>
          <w:sz w:val="26"/>
          <w:szCs w:val="26"/>
        </w:rPr>
        <w:t>онкурса</w:t>
      </w:r>
      <w:proofErr w:type="spellEnd"/>
      <w:r w:rsidRPr="00A33691">
        <w:rPr>
          <w:color w:val="000000"/>
          <w:sz w:val="26"/>
          <w:szCs w:val="26"/>
        </w:rPr>
        <w:t xml:space="preserve"> - сформировать условия для самореализации </w:t>
      </w:r>
      <w:r w:rsidRPr="00A33691">
        <w:rPr>
          <w:color w:val="000000"/>
          <w:spacing w:val="-1"/>
          <w:sz w:val="26"/>
          <w:szCs w:val="26"/>
        </w:rPr>
        <w:t xml:space="preserve">талантливых лидеров и руководителей молодежных и детских общественных </w:t>
      </w:r>
      <w:r w:rsidRPr="00A33691">
        <w:rPr>
          <w:color w:val="000000"/>
          <w:sz w:val="26"/>
          <w:szCs w:val="26"/>
        </w:rPr>
        <w:t>объединений</w:t>
      </w:r>
      <w:r>
        <w:rPr>
          <w:color w:val="000000"/>
          <w:sz w:val="26"/>
          <w:szCs w:val="26"/>
        </w:rPr>
        <w:t xml:space="preserve"> Чукотского автономного округа</w:t>
      </w:r>
      <w:r w:rsidRPr="00A33691">
        <w:rPr>
          <w:color w:val="000000"/>
          <w:sz w:val="26"/>
          <w:szCs w:val="26"/>
        </w:rPr>
        <w:t xml:space="preserve">. </w:t>
      </w:r>
    </w:p>
    <w:p w:rsidR="00656DE0" w:rsidRPr="00A33691" w:rsidRDefault="00656DE0" w:rsidP="00656DE0">
      <w:pPr>
        <w:pStyle w:val="a7"/>
        <w:ind w:left="0" w:firstLine="567"/>
        <w:jc w:val="both"/>
        <w:rPr>
          <w:b/>
          <w:sz w:val="26"/>
          <w:szCs w:val="26"/>
        </w:rPr>
      </w:pPr>
      <w:r w:rsidRPr="00A33691">
        <w:rPr>
          <w:color w:val="000000"/>
          <w:sz w:val="26"/>
          <w:szCs w:val="26"/>
        </w:rPr>
        <w:t xml:space="preserve">2.2. </w:t>
      </w:r>
      <w:r w:rsidRPr="00A33691">
        <w:rPr>
          <w:color w:val="000000"/>
          <w:spacing w:val="-2"/>
          <w:sz w:val="26"/>
          <w:szCs w:val="26"/>
        </w:rPr>
        <w:t>Задачи Конкурса:</w:t>
      </w:r>
    </w:p>
    <w:p w:rsidR="00656DE0" w:rsidRPr="00A33691" w:rsidRDefault="00656DE0" w:rsidP="00656DE0">
      <w:pPr>
        <w:numPr>
          <w:ilvl w:val="0"/>
          <w:numId w:val="1"/>
        </w:numPr>
        <w:shd w:val="clear" w:color="auto" w:fill="FFFFFF"/>
        <w:tabs>
          <w:tab w:val="left" w:pos="1418"/>
        </w:tabs>
        <w:ind w:firstLine="567"/>
        <w:jc w:val="both"/>
        <w:rPr>
          <w:color w:val="000000"/>
          <w:sz w:val="26"/>
          <w:szCs w:val="26"/>
        </w:rPr>
      </w:pPr>
      <w:r w:rsidRPr="00A33691">
        <w:rPr>
          <w:color w:val="000000"/>
          <w:spacing w:val="-1"/>
          <w:sz w:val="26"/>
          <w:szCs w:val="26"/>
        </w:rPr>
        <w:t xml:space="preserve">проинформировать молодых </w:t>
      </w:r>
      <w:r>
        <w:rPr>
          <w:color w:val="000000"/>
          <w:spacing w:val="-1"/>
          <w:sz w:val="26"/>
          <w:szCs w:val="26"/>
        </w:rPr>
        <w:t>людей</w:t>
      </w:r>
      <w:r w:rsidRPr="00A33691">
        <w:rPr>
          <w:color w:val="000000"/>
          <w:spacing w:val="-1"/>
          <w:sz w:val="26"/>
          <w:szCs w:val="26"/>
        </w:rPr>
        <w:t xml:space="preserve"> о потенциальных возможностях </w:t>
      </w:r>
      <w:r w:rsidRPr="00A33691">
        <w:rPr>
          <w:color w:val="000000"/>
          <w:sz w:val="26"/>
          <w:szCs w:val="26"/>
        </w:rPr>
        <w:t>самореализации в сфере общественной деятельности;</w:t>
      </w:r>
    </w:p>
    <w:p w:rsidR="00656DE0" w:rsidRPr="00A33691" w:rsidRDefault="00656DE0" w:rsidP="00656DE0">
      <w:pPr>
        <w:numPr>
          <w:ilvl w:val="0"/>
          <w:numId w:val="1"/>
        </w:numPr>
        <w:shd w:val="clear" w:color="auto" w:fill="FFFFFF"/>
        <w:tabs>
          <w:tab w:val="left" w:pos="1418"/>
        </w:tabs>
        <w:ind w:firstLine="567"/>
        <w:jc w:val="both"/>
        <w:rPr>
          <w:color w:val="000000"/>
          <w:sz w:val="26"/>
          <w:szCs w:val="26"/>
        </w:rPr>
      </w:pPr>
      <w:r w:rsidRPr="00A33691">
        <w:rPr>
          <w:color w:val="000000"/>
          <w:spacing w:val="-1"/>
          <w:sz w:val="26"/>
          <w:szCs w:val="26"/>
        </w:rPr>
        <w:t xml:space="preserve">выявить и поощрить наиболее талантливых лидеров и руководителей </w:t>
      </w:r>
      <w:r w:rsidRPr="00A33691">
        <w:rPr>
          <w:color w:val="000000"/>
          <w:spacing w:val="-2"/>
          <w:sz w:val="26"/>
          <w:szCs w:val="26"/>
        </w:rPr>
        <w:t xml:space="preserve">детских и молодежных общественных объединений </w:t>
      </w:r>
      <w:r>
        <w:rPr>
          <w:color w:val="000000"/>
          <w:spacing w:val="-2"/>
          <w:sz w:val="26"/>
          <w:szCs w:val="26"/>
        </w:rPr>
        <w:t>Чукотского автономного округа</w:t>
      </w:r>
      <w:r w:rsidRPr="00A33691">
        <w:rPr>
          <w:color w:val="000000"/>
          <w:spacing w:val="-2"/>
          <w:sz w:val="26"/>
          <w:szCs w:val="26"/>
        </w:rPr>
        <w:t>;</w:t>
      </w:r>
    </w:p>
    <w:p w:rsidR="00656DE0" w:rsidRPr="003D29B9" w:rsidRDefault="00656DE0" w:rsidP="00656DE0">
      <w:pPr>
        <w:pStyle w:val="a5"/>
        <w:ind w:firstLine="567"/>
        <w:jc w:val="both"/>
        <w:rPr>
          <w:b w:val="0"/>
          <w:color w:val="auto"/>
          <w:sz w:val="26"/>
          <w:szCs w:val="26"/>
        </w:rPr>
      </w:pPr>
    </w:p>
    <w:p w:rsidR="00656DE0" w:rsidRPr="00992434" w:rsidRDefault="00656DE0" w:rsidP="00656DE0">
      <w:pPr>
        <w:jc w:val="center"/>
        <w:rPr>
          <w:b/>
          <w:sz w:val="26"/>
          <w:szCs w:val="26"/>
        </w:rPr>
      </w:pPr>
      <w:r>
        <w:rPr>
          <w:b/>
          <w:sz w:val="26"/>
          <w:szCs w:val="26"/>
        </w:rPr>
        <w:t xml:space="preserve">3. </w:t>
      </w:r>
      <w:r w:rsidRPr="003D29B9">
        <w:rPr>
          <w:b/>
          <w:sz w:val="26"/>
          <w:szCs w:val="26"/>
        </w:rPr>
        <w:t>Участники Конкурса</w:t>
      </w:r>
    </w:p>
    <w:p w:rsidR="00656DE0" w:rsidRDefault="00656DE0" w:rsidP="00656DE0">
      <w:pPr>
        <w:shd w:val="clear" w:color="auto" w:fill="FFFFFF"/>
        <w:tabs>
          <w:tab w:val="left" w:pos="567"/>
        </w:tabs>
        <w:jc w:val="both"/>
        <w:rPr>
          <w:bCs/>
          <w:color w:val="000000"/>
          <w:spacing w:val="-9"/>
          <w:sz w:val="26"/>
          <w:szCs w:val="26"/>
        </w:rPr>
      </w:pPr>
      <w:r>
        <w:rPr>
          <w:sz w:val="26"/>
          <w:szCs w:val="26"/>
        </w:rPr>
        <w:tab/>
        <w:t xml:space="preserve">3.1. </w:t>
      </w:r>
      <w:r w:rsidRPr="00255B04">
        <w:rPr>
          <w:color w:val="000000"/>
          <w:sz w:val="26"/>
          <w:szCs w:val="26"/>
        </w:rPr>
        <w:t>Участниками Конкурса являются граждане Российской Федерации в возрасте 14-3</w:t>
      </w:r>
      <w:r>
        <w:rPr>
          <w:color w:val="000000"/>
          <w:sz w:val="26"/>
          <w:szCs w:val="26"/>
        </w:rPr>
        <w:t>5</w:t>
      </w:r>
      <w:r w:rsidRPr="00255B04">
        <w:rPr>
          <w:color w:val="000000"/>
          <w:sz w:val="26"/>
          <w:szCs w:val="26"/>
        </w:rPr>
        <w:t xml:space="preserve"> лет - лидеры и руководители международных, общероссийских, </w:t>
      </w:r>
      <w:r w:rsidRPr="00255B04">
        <w:rPr>
          <w:color w:val="000000"/>
          <w:spacing w:val="-1"/>
          <w:sz w:val="26"/>
          <w:szCs w:val="26"/>
        </w:rPr>
        <w:t xml:space="preserve">межрегиональных, региональных, местных детских и молодежных общественных </w:t>
      </w:r>
      <w:r w:rsidRPr="00255B04">
        <w:rPr>
          <w:color w:val="000000"/>
          <w:sz w:val="26"/>
          <w:szCs w:val="26"/>
        </w:rPr>
        <w:t>объединений и некоммерческих организаций, деятельность которых не противоречит законодательству Российской Федерации (далее - участники Конкурса).</w:t>
      </w:r>
      <w:r w:rsidRPr="00255B04">
        <w:rPr>
          <w:bCs/>
          <w:color w:val="000000"/>
          <w:spacing w:val="-9"/>
          <w:sz w:val="26"/>
          <w:szCs w:val="26"/>
        </w:rPr>
        <w:t xml:space="preserve"> </w:t>
      </w:r>
    </w:p>
    <w:p w:rsidR="00656DE0" w:rsidRDefault="00656DE0" w:rsidP="00656DE0">
      <w:pPr>
        <w:shd w:val="clear" w:color="auto" w:fill="FFFFFF"/>
        <w:tabs>
          <w:tab w:val="left" w:pos="567"/>
        </w:tabs>
        <w:jc w:val="both"/>
        <w:rPr>
          <w:b/>
          <w:bCs/>
          <w:color w:val="000000"/>
          <w:spacing w:val="-9"/>
          <w:sz w:val="26"/>
          <w:szCs w:val="26"/>
        </w:rPr>
      </w:pPr>
      <w:r>
        <w:rPr>
          <w:bCs/>
          <w:color w:val="000000"/>
          <w:spacing w:val="-9"/>
          <w:sz w:val="26"/>
          <w:szCs w:val="26"/>
        </w:rPr>
        <w:tab/>
      </w:r>
      <w:r w:rsidRPr="00255B04">
        <w:rPr>
          <w:bCs/>
          <w:color w:val="000000"/>
          <w:spacing w:val="-9"/>
          <w:sz w:val="26"/>
          <w:szCs w:val="26"/>
        </w:rPr>
        <w:t xml:space="preserve">3.2. </w:t>
      </w:r>
      <w:r w:rsidRPr="00255B04">
        <w:rPr>
          <w:color w:val="000000"/>
          <w:sz w:val="26"/>
          <w:szCs w:val="26"/>
        </w:rPr>
        <w:t>Государственные и муниципальные служащие не могут являться участниками Конкурса.</w:t>
      </w:r>
    </w:p>
    <w:p w:rsidR="00656DE0" w:rsidRDefault="00656DE0" w:rsidP="00656DE0">
      <w:pPr>
        <w:shd w:val="clear" w:color="auto" w:fill="FFFFFF"/>
        <w:tabs>
          <w:tab w:val="left" w:pos="567"/>
        </w:tabs>
        <w:jc w:val="both"/>
        <w:rPr>
          <w:bCs/>
          <w:color w:val="000000"/>
          <w:spacing w:val="-9"/>
          <w:sz w:val="26"/>
          <w:szCs w:val="26"/>
        </w:rPr>
      </w:pPr>
      <w:r>
        <w:rPr>
          <w:bCs/>
          <w:color w:val="000000"/>
          <w:spacing w:val="-9"/>
          <w:sz w:val="26"/>
          <w:szCs w:val="26"/>
        </w:rPr>
        <w:tab/>
      </w:r>
      <w:r w:rsidRPr="00255B04">
        <w:rPr>
          <w:bCs/>
          <w:color w:val="000000"/>
          <w:spacing w:val="-9"/>
          <w:sz w:val="26"/>
          <w:szCs w:val="26"/>
        </w:rPr>
        <w:t xml:space="preserve">3.3. </w:t>
      </w:r>
      <w:r w:rsidRPr="00255B04">
        <w:rPr>
          <w:color w:val="000000"/>
          <w:sz w:val="26"/>
          <w:szCs w:val="26"/>
        </w:rPr>
        <w:t xml:space="preserve">Участники Конкурса должны иметь стаж общественной работы </w:t>
      </w:r>
      <w:r w:rsidRPr="00255B04">
        <w:rPr>
          <w:color w:val="000000"/>
          <w:spacing w:val="-1"/>
          <w:sz w:val="26"/>
          <w:szCs w:val="26"/>
        </w:rPr>
        <w:t xml:space="preserve">или опыт участия в деятельности общественного объединения не менее 1 (одного) </w:t>
      </w:r>
      <w:r w:rsidRPr="00255B04">
        <w:rPr>
          <w:color w:val="000000"/>
          <w:sz w:val="26"/>
          <w:szCs w:val="26"/>
        </w:rPr>
        <w:t>года.</w:t>
      </w:r>
      <w:r w:rsidRPr="00255B04">
        <w:rPr>
          <w:bCs/>
          <w:color w:val="000000"/>
          <w:spacing w:val="-9"/>
          <w:sz w:val="26"/>
          <w:szCs w:val="26"/>
        </w:rPr>
        <w:t xml:space="preserve"> </w:t>
      </w:r>
    </w:p>
    <w:p w:rsidR="00656DE0" w:rsidRPr="00255B04" w:rsidRDefault="00656DE0" w:rsidP="00656DE0">
      <w:pPr>
        <w:shd w:val="clear" w:color="auto" w:fill="FFFFFF"/>
        <w:tabs>
          <w:tab w:val="left" w:pos="567"/>
        </w:tabs>
        <w:jc w:val="both"/>
        <w:rPr>
          <w:bCs/>
          <w:color w:val="000000"/>
          <w:spacing w:val="-9"/>
          <w:sz w:val="26"/>
          <w:szCs w:val="26"/>
        </w:rPr>
      </w:pPr>
      <w:r>
        <w:rPr>
          <w:bCs/>
          <w:color w:val="000000"/>
          <w:spacing w:val="-9"/>
          <w:sz w:val="26"/>
          <w:szCs w:val="26"/>
        </w:rPr>
        <w:tab/>
      </w:r>
      <w:r w:rsidRPr="00255B04">
        <w:rPr>
          <w:bCs/>
          <w:color w:val="000000"/>
          <w:spacing w:val="-9"/>
          <w:sz w:val="26"/>
          <w:szCs w:val="26"/>
        </w:rPr>
        <w:t xml:space="preserve">3.4. </w:t>
      </w:r>
      <w:r w:rsidRPr="00255B04">
        <w:rPr>
          <w:color w:val="000000"/>
          <w:spacing w:val="-1"/>
          <w:sz w:val="26"/>
          <w:szCs w:val="26"/>
        </w:rPr>
        <w:t xml:space="preserve">Деятельность общественных объединений, представители которых участвуют в Конкурсе, должна соответствовать приоритетным направлениям </w:t>
      </w:r>
      <w:r w:rsidRPr="00255B04">
        <w:rPr>
          <w:color w:val="000000"/>
          <w:spacing w:val="-2"/>
          <w:sz w:val="26"/>
          <w:szCs w:val="26"/>
        </w:rPr>
        <w:t>государственной молодежной политики Российской Федерации.</w:t>
      </w:r>
    </w:p>
    <w:p w:rsidR="00656DE0" w:rsidRDefault="00656DE0" w:rsidP="00656DE0">
      <w:pPr>
        <w:shd w:val="clear" w:color="auto" w:fill="FFFFFF"/>
        <w:tabs>
          <w:tab w:val="left" w:pos="567"/>
        </w:tabs>
        <w:jc w:val="both"/>
        <w:rPr>
          <w:bCs/>
          <w:color w:val="000000"/>
          <w:spacing w:val="-9"/>
          <w:sz w:val="26"/>
          <w:szCs w:val="26"/>
        </w:rPr>
      </w:pPr>
      <w:r w:rsidRPr="00255B04">
        <w:rPr>
          <w:bCs/>
          <w:color w:val="000000"/>
          <w:spacing w:val="-9"/>
          <w:sz w:val="26"/>
          <w:szCs w:val="26"/>
        </w:rPr>
        <w:tab/>
        <w:t xml:space="preserve">3.5. </w:t>
      </w:r>
      <w:r w:rsidRPr="00255B04">
        <w:rPr>
          <w:color w:val="000000"/>
          <w:spacing w:val="-2"/>
          <w:sz w:val="26"/>
          <w:szCs w:val="26"/>
        </w:rPr>
        <w:t>Участники Конкурса соревнуются в номинациях:</w:t>
      </w:r>
    </w:p>
    <w:p w:rsidR="00656DE0" w:rsidRDefault="00656DE0" w:rsidP="00656DE0">
      <w:pPr>
        <w:shd w:val="clear" w:color="auto" w:fill="FFFFFF"/>
        <w:tabs>
          <w:tab w:val="left" w:pos="567"/>
        </w:tabs>
        <w:jc w:val="both"/>
        <w:rPr>
          <w:bCs/>
          <w:color w:val="000000"/>
          <w:spacing w:val="-9"/>
          <w:sz w:val="26"/>
          <w:szCs w:val="26"/>
        </w:rPr>
      </w:pPr>
      <w:r>
        <w:rPr>
          <w:bCs/>
          <w:color w:val="000000"/>
          <w:spacing w:val="-9"/>
          <w:sz w:val="26"/>
          <w:szCs w:val="26"/>
        </w:rPr>
        <w:lastRenderedPageBreak/>
        <w:tab/>
        <w:t xml:space="preserve">3.5.1. </w:t>
      </w:r>
      <w:r w:rsidRPr="00255B04">
        <w:rPr>
          <w:color w:val="000000"/>
          <w:sz w:val="26"/>
          <w:szCs w:val="26"/>
        </w:rPr>
        <w:t>«Руководитель детского/молодежного общественного объединения 14-17 лет».</w:t>
      </w:r>
      <w:r>
        <w:rPr>
          <w:bCs/>
          <w:color w:val="000000"/>
          <w:spacing w:val="-9"/>
          <w:sz w:val="26"/>
          <w:szCs w:val="26"/>
        </w:rPr>
        <w:t xml:space="preserve"> </w:t>
      </w:r>
    </w:p>
    <w:p w:rsidR="00656DE0" w:rsidRDefault="00656DE0" w:rsidP="00656DE0">
      <w:pPr>
        <w:shd w:val="clear" w:color="auto" w:fill="FFFFFF"/>
        <w:tabs>
          <w:tab w:val="left" w:pos="567"/>
        </w:tabs>
        <w:ind w:left="567"/>
        <w:jc w:val="both"/>
        <w:rPr>
          <w:color w:val="000000"/>
          <w:sz w:val="26"/>
          <w:szCs w:val="26"/>
        </w:rPr>
      </w:pPr>
      <w:r>
        <w:rPr>
          <w:bCs/>
          <w:color w:val="000000"/>
          <w:spacing w:val="-9"/>
          <w:sz w:val="26"/>
          <w:szCs w:val="26"/>
        </w:rPr>
        <w:t xml:space="preserve">3.5.2. </w:t>
      </w:r>
      <w:r w:rsidRPr="00255B04">
        <w:rPr>
          <w:color w:val="000000"/>
          <w:sz w:val="26"/>
          <w:szCs w:val="26"/>
        </w:rPr>
        <w:t>«Лидер детского/молодежного общественного объединения 14 - 17 лет».</w:t>
      </w:r>
      <w:r>
        <w:rPr>
          <w:color w:val="000000"/>
          <w:sz w:val="26"/>
          <w:szCs w:val="26"/>
        </w:rPr>
        <w:t xml:space="preserve"> </w:t>
      </w:r>
    </w:p>
    <w:p w:rsidR="00656DE0" w:rsidRDefault="00656DE0" w:rsidP="00656DE0">
      <w:pPr>
        <w:shd w:val="clear" w:color="auto" w:fill="FFFFFF"/>
        <w:tabs>
          <w:tab w:val="left" w:pos="567"/>
        </w:tabs>
        <w:ind w:left="567"/>
        <w:jc w:val="both"/>
        <w:rPr>
          <w:bCs/>
          <w:color w:val="000000"/>
          <w:spacing w:val="-9"/>
          <w:sz w:val="26"/>
          <w:szCs w:val="26"/>
        </w:rPr>
      </w:pPr>
      <w:r>
        <w:rPr>
          <w:color w:val="000000"/>
          <w:sz w:val="26"/>
          <w:szCs w:val="26"/>
        </w:rPr>
        <w:t xml:space="preserve">3.5.3. </w:t>
      </w:r>
      <w:r w:rsidRPr="00255B04">
        <w:rPr>
          <w:color w:val="000000"/>
          <w:sz w:val="26"/>
          <w:szCs w:val="26"/>
        </w:rPr>
        <w:t>«Руководитель детского/молодежного общественного объединения 18-25 лет».</w:t>
      </w:r>
      <w:r>
        <w:rPr>
          <w:bCs/>
          <w:color w:val="000000"/>
          <w:spacing w:val="-9"/>
          <w:sz w:val="26"/>
          <w:szCs w:val="26"/>
        </w:rPr>
        <w:t xml:space="preserve"> </w:t>
      </w:r>
    </w:p>
    <w:p w:rsidR="00656DE0" w:rsidRDefault="00656DE0" w:rsidP="00656DE0">
      <w:pPr>
        <w:shd w:val="clear" w:color="auto" w:fill="FFFFFF"/>
        <w:tabs>
          <w:tab w:val="left" w:pos="567"/>
        </w:tabs>
        <w:ind w:left="567"/>
        <w:jc w:val="both"/>
        <w:rPr>
          <w:bCs/>
          <w:color w:val="000000"/>
          <w:spacing w:val="-9"/>
          <w:sz w:val="26"/>
          <w:szCs w:val="26"/>
        </w:rPr>
      </w:pPr>
      <w:r>
        <w:rPr>
          <w:bCs/>
          <w:color w:val="000000"/>
          <w:spacing w:val="-9"/>
          <w:sz w:val="26"/>
          <w:szCs w:val="26"/>
        </w:rPr>
        <w:t xml:space="preserve">3.5.4. </w:t>
      </w:r>
      <w:r w:rsidRPr="00255B04">
        <w:rPr>
          <w:color w:val="000000"/>
          <w:sz w:val="26"/>
          <w:szCs w:val="26"/>
        </w:rPr>
        <w:t>«Лидер детского/молодежного общественного объединения 18-25 лет».</w:t>
      </w:r>
    </w:p>
    <w:p w:rsidR="00656DE0" w:rsidRDefault="00656DE0" w:rsidP="00656DE0">
      <w:pPr>
        <w:shd w:val="clear" w:color="auto" w:fill="FFFFFF"/>
        <w:tabs>
          <w:tab w:val="left" w:pos="567"/>
        </w:tabs>
        <w:ind w:left="567"/>
        <w:jc w:val="both"/>
        <w:rPr>
          <w:color w:val="000000"/>
          <w:spacing w:val="-1"/>
          <w:sz w:val="26"/>
          <w:szCs w:val="26"/>
        </w:rPr>
      </w:pPr>
      <w:r>
        <w:rPr>
          <w:bCs/>
          <w:color w:val="000000"/>
          <w:spacing w:val="-9"/>
          <w:sz w:val="26"/>
          <w:szCs w:val="26"/>
        </w:rPr>
        <w:t xml:space="preserve">3.5.5. </w:t>
      </w:r>
      <w:r w:rsidRPr="00255B04">
        <w:rPr>
          <w:color w:val="000000"/>
          <w:spacing w:val="-1"/>
          <w:sz w:val="26"/>
          <w:szCs w:val="26"/>
        </w:rPr>
        <w:t xml:space="preserve">«Руководитель </w:t>
      </w:r>
      <w:r w:rsidRPr="00255B04">
        <w:rPr>
          <w:color w:val="000000"/>
          <w:sz w:val="26"/>
          <w:szCs w:val="26"/>
        </w:rPr>
        <w:t>детского/молодежного</w:t>
      </w:r>
      <w:r w:rsidRPr="00255B04">
        <w:rPr>
          <w:color w:val="000000"/>
          <w:spacing w:val="-1"/>
          <w:sz w:val="26"/>
          <w:szCs w:val="26"/>
        </w:rPr>
        <w:t xml:space="preserve"> общественного объединения 26 - 30 лет».</w:t>
      </w:r>
    </w:p>
    <w:p w:rsidR="00656DE0" w:rsidRDefault="00656DE0" w:rsidP="00656DE0">
      <w:pPr>
        <w:shd w:val="clear" w:color="auto" w:fill="FFFFFF"/>
        <w:tabs>
          <w:tab w:val="left" w:pos="567"/>
        </w:tabs>
        <w:ind w:left="567"/>
        <w:jc w:val="both"/>
        <w:rPr>
          <w:color w:val="000000"/>
          <w:sz w:val="26"/>
          <w:szCs w:val="26"/>
        </w:rPr>
      </w:pPr>
      <w:r>
        <w:rPr>
          <w:color w:val="000000"/>
          <w:spacing w:val="-1"/>
          <w:sz w:val="26"/>
          <w:szCs w:val="26"/>
        </w:rPr>
        <w:t xml:space="preserve">3.5.6. </w:t>
      </w:r>
      <w:r w:rsidRPr="00255B04">
        <w:rPr>
          <w:color w:val="000000"/>
          <w:sz w:val="26"/>
          <w:szCs w:val="26"/>
        </w:rPr>
        <w:t>«Лидер детского/молодежного общественного объединения 26-30 лет».</w:t>
      </w:r>
    </w:p>
    <w:p w:rsidR="00656DE0" w:rsidRDefault="00656DE0" w:rsidP="00656DE0">
      <w:pPr>
        <w:shd w:val="clear" w:color="auto" w:fill="FFFFFF"/>
        <w:tabs>
          <w:tab w:val="left" w:pos="567"/>
        </w:tabs>
        <w:ind w:left="567"/>
        <w:jc w:val="both"/>
        <w:rPr>
          <w:color w:val="000000"/>
          <w:spacing w:val="-1"/>
          <w:sz w:val="26"/>
          <w:szCs w:val="26"/>
        </w:rPr>
      </w:pPr>
      <w:r>
        <w:rPr>
          <w:bCs/>
          <w:color w:val="000000"/>
          <w:spacing w:val="-9"/>
          <w:sz w:val="26"/>
          <w:szCs w:val="26"/>
        </w:rPr>
        <w:t xml:space="preserve">3.5.7. </w:t>
      </w:r>
      <w:r w:rsidRPr="00255B04">
        <w:rPr>
          <w:color w:val="000000"/>
          <w:spacing w:val="-1"/>
          <w:sz w:val="26"/>
          <w:szCs w:val="26"/>
        </w:rPr>
        <w:t xml:space="preserve">«Руководитель </w:t>
      </w:r>
      <w:r w:rsidRPr="00255B04">
        <w:rPr>
          <w:color w:val="000000"/>
          <w:sz w:val="26"/>
          <w:szCs w:val="26"/>
        </w:rPr>
        <w:t>детского/молодежного</w:t>
      </w:r>
      <w:r w:rsidRPr="00255B04">
        <w:rPr>
          <w:color w:val="000000"/>
          <w:spacing w:val="-1"/>
          <w:sz w:val="26"/>
          <w:szCs w:val="26"/>
        </w:rPr>
        <w:t xml:space="preserve"> общественного объединения </w:t>
      </w:r>
      <w:r>
        <w:rPr>
          <w:color w:val="000000"/>
          <w:spacing w:val="-1"/>
          <w:sz w:val="26"/>
          <w:szCs w:val="26"/>
        </w:rPr>
        <w:t>31</w:t>
      </w:r>
      <w:r w:rsidRPr="00255B04">
        <w:rPr>
          <w:color w:val="000000"/>
          <w:spacing w:val="-1"/>
          <w:sz w:val="26"/>
          <w:szCs w:val="26"/>
        </w:rPr>
        <w:t xml:space="preserve"> - 3</w:t>
      </w:r>
      <w:r>
        <w:rPr>
          <w:color w:val="000000"/>
          <w:spacing w:val="-1"/>
          <w:sz w:val="26"/>
          <w:szCs w:val="26"/>
        </w:rPr>
        <w:t>5</w:t>
      </w:r>
      <w:r w:rsidRPr="00255B04">
        <w:rPr>
          <w:color w:val="000000"/>
          <w:spacing w:val="-1"/>
          <w:sz w:val="26"/>
          <w:szCs w:val="26"/>
        </w:rPr>
        <w:t xml:space="preserve"> лет».</w:t>
      </w:r>
    </w:p>
    <w:p w:rsidR="00656DE0" w:rsidRDefault="00656DE0" w:rsidP="00656DE0">
      <w:pPr>
        <w:shd w:val="clear" w:color="auto" w:fill="FFFFFF"/>
        <w:tabs>
          <w:tab w:val="left" w:pos="0"/>
          <w:tab w:val="left" w:pos="567"/>
        </w:tabs>
        <w:ind w:firstLine="1"/>
        <w:jc w:val="both"/>
        <w:rPr>
          <w:color w:val="000000"/>
          <w:spacing w:val="-1"/>
          <w:sz w:val="26"/>
          <w:szCs w:val="26"/>
        </w:rPr>
      </w:pPr>
      <w:r>
        <w:rPr>
          <w:color w:val="000000"/>
          <w:spacing w:val="-1"/>
          <w:sz w:val="26"/>
          <w:szCs w:val="26"/>
        </w:rPr>
        <w:tab/>
        <w:t xml:space="preserve">3.6. </w:t>
      </w:r>
      <w:r w:rsidRPr="00255B04">
        <w:rPr>
          <w:color w:val="000000"/>
          <w:sz w:val="26"/>
          <w:szCs w:val="26"/>
        </w:rPr>
        <w:t xml:space="preserve">Руководитель - руководитель молодежного или детского общественного объединения, </w:t>
      </w:r>
      <w:proofErr w:type="gramStart"/>
      <w:r w:rsidRPr="00255B04">
        <w:rPr>
          <w:color w:val="000000"/>
          <w:sz w:val="26"/>
          <w:szCs w:val="26"/>
        </w:rPr>
        <w:t>избранный</w:t>
      </w:r>
      <w:proofErr w:type="gramEnd"/>
      <w:r w:rsidRPr="00255B04">
        <w:rPr>
          <w:color w:val="000000"/>
          <w:sz w:val="26"/>
          <w:szCs w:val="26"/>
        </w:rPr>
        <w:t xml:space="preserve"> /назначенный в соответствии с требованиями законодательства.</w:t>
      </w:r>
    </w:p>
    <w:p w:rsidR="00656DE0" w:rsidRDefault="00656DE0" w:rsidP="00656DE0">
      <w:pPr>
        <w:shd w:val="clear" w:color="auto" w:fill="FFFFFF"/>
        <w:tabs>
          <w:tab w:val="left" w:pos="0"/>
          <w:tab w:val="left" w:pos="567"/>
        </w:tabs>
        <w:ind w:firstLine="1"/>
        <w:jc w:val="both"/>
        <w:rPr>
          <w:color w:val="000000"/>
          <w:spacing w:val="-1"/>
          <w:sz w:val="26"/>
          <w:szCs w:val="26"/>
        </w:rPr>
      </w:pPr>
      <w:r>
        <w:rPr>
          <w:color w:val="000000"/>
          <w:spacing w:val="-1"/>
          <w:sz w:val="26"/>
          <w:szCs w:val="26"/>
        </w:rPr>
        <w:tab/>
        <w:t xml:space="preserve">3.7. </w:t>
      </w:r>
      <w:r w:rsidRPr="00255B04">
        <w:rPr>
          <w:color w:val="000000"/>
          <w:spacing w:val="-1"/>
          <w:sz w:val="26"/>
          <w:szCs w:val="26"/>
        </w:rPr>
        <w:t xml:space="preserve">Лидер - активный член молодежного или детского общественного объединения. Участвует в деятельности общественного объединения в качестве </w:t>
      </w:r>
      <w:r w:rsidRPr="00255B04">
        <w:rPr>
          <w:color w:val="000000"/>
          <w:spacing w:val="-2"/>
          <w:sz w:val="26"/>
          <w:szCs w:val="26"/>
        </w:rPr>
        <w:t>инициатора, организатора проекта и / или какого-либо мероприятия.</w:t>
      </w:r>
    </w:p>
    <w:p w:rsidR="00656DE0" w:rsidRDefault="00656DE0" w:rsidP="00656DE0">
      <w:pPr>
        <w:shd w:val="clear" w:color="auto" w:fill="FFFFFF"/>
        <w:tabs>
          <w:tab w:val="left" w:pos="1418"/>
        </w:tabs>
        <w:jc w:val="both"/>
        <w:rPr>
          <w:color w:val="000000"/>
          <w:spacing w:val="-7"/>
          <w:sz w:val="26"/>
          <w:szCs w:val="26"/>
        </w:rPr>
      </w:pPr>
    </w:p>
    <w:p w:rsidR="00656DE0" w:rsidRPr="003D29B9" w:rsidRDefault="00656DE0" w:rsidP="00656DE0">
      <w:pPr>
        <w:jc w:val="center"/>
        <w:rPr>
          <w:b/>
          <w:sz w:val="26"/>
          <w:szCs w:val="26"/>
        </w:rPr>
      </w:pPr>
      <w:r w:rsidRPr="003D29B9">
        <w:rPr>
          <w:b/>
          <w:sz w:val="26"/>
          <w:szCs w:val="26"/>
        </w:rPr>
        <w:t xml:space="preserve">4. </w:t>
      </w:r>
      <w:r w:rsidRPr="003D29B9">
        <w:rPr>
          <w:b/>
          <w:bCs/>
          <w:sz w:val="26"/>
          <w:szCs w:val="26"/>
        </w:rPr>
        <w:t>Условия и сроки проведения Конкурса</w:t>
      </w:r>
    </w:p>
    <w:p w:rsidR="00656DE0" w:rsidRPr="0004760B" w:rsidRDefault="00656DE0" w:rsidP="00656DE0">
      <w:pPr>
        <w:pStyle w:val="a3"/>
        <w:rPr>
          <w:sz w:val="26"/>
          <w:szCs w:val="26"/>
        </w:rPr>
      </w:pPr>
      <w:r w:rsidRPr="003D29B9">
        <w:rPr>
          <w:sz w:val="26"/>
          <w:szCs w:val="26"/>
        </w:rPr>
        <w:t xml:space="preserve">Конкурс проводится </w:t>
      </w:r>
      <w:r w:rsidRPr="00255B04">
        <w:rPr>
          <w:sz w:val="26"/>
          <w:szCs w:val="26"/>
        </w:rPr>
        <w:t xml:space="preserve">с </w:t>
      </w:r>
      <w:r>
        <w:rPr>
          <w:sz w:val="26"/>
          <w:szCs w:val="26"/>
        </w:rPr>
        <w:t>01 сентября</w:t>
      </w:r>
      <w:r w:rsidRPr="00255B04">
        <w:rPr>
          <w:sz w:val="26"/>
          <w:szCs w:val="26"/>
        </w:rPr>
        <w:t xml:space="preserve"> по </w:t>
      </w:r>
      <w:r>
        <w:rPr>
          <w:sz w:val="26"/>
          <w:szCs w:val="26"/>
        </w:rPr>
        <w:t>3</w:t>
      </w:r>
      <w:r w:rsidRPr="00255B04">
        <w:rPr>
          <w:sz w:val="26"/>
          <w:szCs w:val="26"/>
        </w:rPr>
        <w:t xml:space="preserve">0 </w:t>
      </w:r>
      <w:r>
        <w:rPr>
          <w:sz w:val="26"/>
          <w:szCs w:val="26"/>
        </w:rPr>
        <w:t>октября</w:t>
      </w:r>
      <w:r w:rsidRPr="00255B04">
        <w:rPr>
          <w:sz w:val="26"/>
          <w:szCs w:val="26"/>
        </w:rPr>
        <w:t xml:space="preserve"> 201</w:t>
      </w:r>
      <w:r>
        <w:rPr>
          <w:sz w:val="26"/>
          <w:szCs w:val="26"/>
        </w:rPr>
        <w:t>8</w:t>
      </w:r>
      <w:r w:rsidRPr="00255B04">
        <w:rPr>
          <w:sz w:val="26"/>
          <w:szCs w:val="26"/>
        </w:rPr>
        <w:t xml:space="preserve"> года</w:t>
      </w:r>
      <w:r w:rsidRPr="0004760B">
        <w:rPr>
          <w:sz w:val="26"/>
          <w:szCs w:val="26"/>
        </w:rPr>
        <w:t>.</w:t>
      </w:r>
    </w:p>
    <w:p w:rsidR="00656DE0" w:rsidRPr="003D29B9" w:rsidRDefault="00656DE0" w:rsidP="00656DE0">
      <w:pPr>
        <w:pStyle w:val="a3"/>
        <w:rPr>
          <w:sz w:val="26"/>
          <w:szCs w:val="26"/>
        </w:rPr>
      </w:pPr>
      <w:r w:rsidRPr="0004760B">
        <w:rPr>
          <w:sz w:val="26"/>
          <w:szCs w:val="26"/>
        </w:rPr>
        <w:t>Участник обязан в указанные сроки предоставить пакет документов в со</w:t>
      </w:r>
      <w:r>
        <w:rPr>
          <w:sz w:val="26"/>
          <w:szCs w:val="26"/>
        </w:rPr>
        <w:t>ответствии с пунктом 6</w:t>
      </w:r>
      <w:r w:rsidRPr="003D29B9">
        <w:rPr>
          <w:color w:val="auto"/>
          <w:sz w:val="26"/>
          <w:szCs w:val="26"/>
        </w:rPr>
        <w:t>.1</w:t>
      </w:r>
      <w:r w:rsidRPr="003D29B9">
        <w:rPr>
          <w:sz w:val="26"/>
          <w:szCs w:val="26"/>
        </w:rPr>
        <w:t xml:space="preserve">. </w:t>
      </w:r>
      <w:r>
        <w:rPr>
          <w:sz w:val="26"/>
          <w:szCs w:val="26"/>
        </w:rPr>
        <w:t xml:space="preserve">раздела 6 </w:t>
      </w:r>
      <w:r w:rsidRPr="003D29B9">
        <w:rPr>
          <w:sz w:val="26"/>
          <w:szCs w:val="26"/>
        </w:rPr>
        <w:t xml:space="preserve">данного Положения. </w:t>
      </w:r>
    </w:p>
    <w:p w:rsidR="00656DE0" w:rsidRPr="003D29B9" w:rsidRDefault="00656DE0" w:rsidP="00656DE0">
      <w:pPr>
        <w:pStyle w:val="a3"/>
        <w:ind w:left="928" w:firstLine="0"/>
        <w:jc w:val="center"/>
        <w:rPr>
          <w:b/>
          <w:color w:val="auto"/>
          <w:sz w:val="26"/>
          <w:szCs w:val="26"/>
        </w:rPr>
      </w:pPr>
    </w:p>
    <w:p w:rsidR="00656DE0" w:rsidRPr="003D29B9" w:rsidRDefault="00656DE0" w:rsidP="00656DE0">
      <w:pPr>
        <w:pStyle w:val="a3"/>
        <w:ind w:left="928" w:firstLine="0"/>
        <w:jc w:val="center"/>
        <w:rPr>
          <w:b/>
          <w:color w:val="auto"/>
          <w:sz w:val="26"/>
          <w:szCs w:val="26"/>
        </w:rPr>
      </w:pPr>
      <w:r w:rsidRPr="003D29B9">
        <w:rPr>
          <w:b/>
          <w:color w:val="auto"/>
          <w:sz w:val="26"/>
          <w:szCs w:val="26"/>
        </w:rPr>
        <w:t>5. Содержание Конкурса</w:t>
      </w:r>
    </w:p>
    <w:p w:rsidR="00656DE0" w:rsidRDefault="00656DE0" w:rsidP="00656DE0">
      <w:pPr>
        <w:pStyle w:val="a5"/>
        <w:ind w:firstLine="567"/>
        <w:jc w:val="both"/>
        <w:rPr>
          <w:b w:val="0"/>
          <w:bCs/>
          <w:color w:val="auto"/>
          <w:sz w:val="26"/>
          <w:szCs w:val="26"/>
        </w:rPr>
      </w:pPr>
      <w:r w:rsidRPr="00F82E91">
        <w:rPr>
          <w:b w:val="0"/>
          <w:bCs/>
          <w:color w:val="auto"/>
          <w:sz w:val="26"/>
          <w:szCs w:val="26"/>
        </w:rPr>
        <w:t>5</w:t>
      </w:r>
      <w:r w:rsidRPr="001725E4">
        <w:rPr>
          <w:b w:val="0"/>
          <w:bCs/>
          <w:color w:val="auto"/>
          <w:sz w:val="26"/>
          <w:szCs w:val="26"/>
        </w:rPr>
        <w:t>.1. Оргкомитет Конкурса оценивает участников по пятибалльной системе на основании следующих критериев:</w:t>
      </w:r>
    </w:p>
    <w:p w:rsidR="00656DE0" w:rsidRPr="002D1F7F" w:rsidRDefault="00656DE0" w:rsidP="00656DE0">
      <w:pPr>
        <w:pStyle w:val="a5"/>
        <w:ind w:firstLine="567"/>
        <w:jc w:val="both"/>
        <w:rPr>
          <w:b w:val="0"/>
          <w:bCs/>
          <w:sz w:val="26"/>
          <w:szCs w:val="26"/>
        </w:rPr>
      </w:pPr>
      <w:r w:rsidRPr="002D1F7F">
        <w:rPr>
          <w:b w:val="0"/>
          <w:bCs/>
          <w:sz w:val="26"/>
          <w:szCs w:val="26"/>
        </w:rPr>
        <w:t>- соответствие представленных материалов тематике Конкурса;</w:t>
      </w:r>
    </w:p>
    <w:p w:rsidR="00656DE0" w:rsidRPr="002D1F7F" w:rsidRDefault="00656DE0" w:rsidP="00656DE0">
      <w:pPr>
        <w:pStyle w:val="a5"/>
        <w:ind w:firstLine="567"/>
        <w:jc w:val="both"/>
        <w:rPr>
          <w:b w:val="0"/>
          <w:bCs/>
          <w:sz w:val="26"/>
          <w:szCs w:val="26"/>
        </w:rPr>
      </w:pPr>
      <w:r w:rsidRPr="002D1F7F">
        <w:rPr>
          <w:b w:val="0"/>
          <w:bCs/>
          <w:sz w:val="26"/>
          <w:szCs w:val="26"/>
        </w:rPr>
        <w:t>- реалистичность предложений по развитию общественного объединения;</w:t>
      </w:r>
    </w:p>
    <w:p w:rsidR="00656DE0" w:rsidRPr="002D1F7F" w:rsidRDefault="00656DE0" w:rsidP="00656DE0">
      <w:pPr>
        <w:pStyle w:val="a5"/>
        <w:ind w:firstLine="567"/>
        <w:jc w:val="both"/>
        <w:rPr>
          <w:b w:val="0"/>
          <w:bCs/>
          <w:sz w:val="26"/>
          <w:szCs w:val="26"/>
        </w:rPr>
      </w:pPr>
      <w:r w:rsidRPr="002D1F7F">
        <w:rPr>
          <w:b w:val="0"/>
          <w:sz w:val="26"/>
          <w:szCs w:val="26"/>
        </w:rPr>
        <w:t xml:space="preserve">- </w:t>
      </w:r>
      <w:r w:rsidRPr="002D1F7F">
        <w:rPr>
          <w:b w:val="0"/>
          <w:bCs/>
          <w:sz w:val="26"/>
          <w:szCs w:val="26"/>
        </w:rPr>
        <w:t>отражение имеющихся достижений участника</w:t>
      </w:r>
    </w:p>
    <w:p w:rsidR="00656DE0" w:rsidRPr="002D1F7F" w:rsidRDefault="00656DE0" w:rsidP="00656DE0">
      <w:pPr>
        <w:pStyle w:val="a5"/>
        <w:ind w:firstLine="567"/>
        <w:jc w:val="both"/>
        <w:rPr>
          <w:b w:val="0"/>
          <w:bCs/>
          <w:color w:val="auto"/>
          <w:sz w:val="26"/>
          <w:szCs w:val="26"/>
        </w:rPr>
      </w:pPr>
      <w:r w:rsidRPr="002D1F7F">
        <w:rPr>
          <w:b w:val="0"/>
          <w:bCs/>
          <w:sz w:val="26"/>
          <w:szCs w:val="26"/>
        </w:rPr>
        <w:t>- оригинальность изложения идей.</w:t>
      </w:r>
    </w:p>
    <w:p w:rsidR="00656DE0" w:rsidRDefault="00656DE0" w:rsidP="00656DE0">
      <w:pPr>
        <w:pStyle w:val="a3"/>
        <w:rPr>
          <w:color w:val="auto"/>
          <w:sz w:val="26"/>
          <w:szCs w:val="26"/>
        </w:rPr>
      </w:pPr>
      <w:r w:rsidRPr="001725E4">
        <w:rPr>
          <w:color w:val="auto"/>
          <w:sz w:val="26"/>
          <w:szCs w:val="26"/>
        </w:rPr>
        <w:t>5.2. Конкурс заключается в экспертной оценке:</w:t>
      </w:r>
    </w:p>
    <w:p w:rsidR="00656DE0" w:rsidRDefault="00656DE0" w:rsidP="00656DE0">
      <w:pPr>
        <w:pStyle w:val="a3"/>
        <w:rPr>
          <w:bCs/>
          <w:sz w:val="26"/>
          <w:szCs w:val="26"/>
        </w:rPr>
      </w:pPr>
      <w:proofErr w:type="gramStart"/>
      <w:r w:rsidRPr="001725E4">
        <w:rPr>
          <w:bCs/>
          <w:sz w:val="26"/>
          <w:szCs w:val="26"/>
        </w:rPr>
        <w:t xml:space="preserve">- </w:t>
      </w:r>
      <w:r w:rsidRPr="00DD07EA">
        <w:rPr>
          <w:b/>
          <w:bCs/>
          <w:sz w:val="26"/>
          <w:szCs w:val="26"/>
        </w:rPr>
        <w:t>резюме</w:t>
      </w:r>
      <w:r w:rsidRPr="001725E4">
        <w:rPr>
          <w:bCs/>
          <w:sz w:val="26"/>
          <w:szCs w:val="26"/>
        </w:rPr>
        <w:t xml:space="preserve"> «Я и мое общественное объединение», подготовленного участником в свободной форме (объем не более 1,5 страниц, кегль 14, полуторный интервал, шрифт </w:t>
      </w:r>
      <w:r w:rsidRPr="001725E4">
        <w:rPr>
          <w:bCs/>
          <w:sz w:val="26"/>
          <w:szCs w:val="26"/>
          <w:lang w:val="en-US"/>
        </w:rPr>
        <w:t>Times</w:t>
      </w:r>
      <w:r w:rsidRPr="001725E4">
        <w:rPr>
          <w:bCs/>
          <w:sz w:val="26"/>
          <w:szCs w:val="26"/>
        </w:rPr>
        <w:t xml:space="preserve"> </w:t>
      </w:r>
      <w:r w:rsidRPr="001725E4">
        <w:rPr>
          <w:bCs/>
          <w:sz w:val="26"/>
          <w:szCs w:val="26"/>
          <w:lang w:val="en-US"/>
        </w:rPr>
        <w:t>New</w:t>
      </w:r>
      <w:r w:rsidRPr="001725E4">
        <w:rPr>
          <w:bCs/>
          <w:sz w:val="26"/>
          <w:szCs w:val="26"/>
        </w:rPr>
        <w:t xml:space="preserve"> </w:t>
      </w:r>
      <w:r w:rsidRPr="001725E4">
        <w:rPr>
          <w:bCs/>
          <w:sz w:val="26"/>
          <w:szCs w:val="26"/>
          <w:lang w:val="en-US"/>
        </w:rPr>
        <w:t>Roman</w:t>
      </w:r>
      <w:r w:rsidRPr="001725E4">
        <w:rPr>
          <w:bCs/>
          <w:sz w:val="26"/>
          <w:szCs w:val="26"/>
        </w:rPr>
        <w:t xml:space="preserve">, </w:t>
      </w:r>
      <w:r w:rsidRPr="001725E4">
        <w:rPr>
          <w:sz w:val="26"/>
          <w:szCs w:val="26"/>
        </w:rPr>
        <w:t xml:space="preserve">поля: слева - </w:t>
      </w:r>
      <w:smartTag w:uri="urn:schemas-microsoft-com:office:smarttags" w:element="metricconverter">
        <w:smartTagPr>
          <w:attr w:name="ProductID" w:val="2,5 см"/>
        </w:smartTagPr>
        <w:r w:rsidRPr="001725E4">
          <w:rPr>
            <w:sz w:val="26"/>
            <w:szCs w:val="26"/>
          </w:rPr>
          <w:t>2,5 см</w:t>
        </w:r>
      </w:smartTag>
      <w:r w:rsidRPr="001725E4">
        <w:rPr>
          <w:sz w:val="26"/>
          <w:szCs w:val="26"/>
        </w:rPr>
        <w:t xml:space="preserve">, справа - </w:t>
      </w:r>
      <w:smartTag w:uri="urn:schemas-microsoft-com:office:smarttags" w:element="metricconverter">
        <w:smartTagPr>
          <w:attr w:name="ProductID" w:val="1,5 см"/>
        </w:smartTagPr>
        <w:r w:rsidRPr="001725E4">
          <w:rPr>
            <w:sz w:val="26"/>
            <w:szCs w:val="26"/>
          </w:rPr>
          <w:t>1,5 см</w:t>
        </w:r>
      </w:smartTag>
      <w:r>
        <w:rPr>
          <w:sz w:val="26"/>
          <w:szCs w:val="26"/>
        </w:rPr>
        <w:t>, сверху -</w:t>
      </w:r>
      <w:r w:rsidRPr="001725E4">
        <w:rPr>
          <w:sz w:val="26"/>
          <w:szCs w:val="26"/>
        </w:rPr>
        <w:t xml:space="preserve"> </w:t>
      </w:r>
      <w:smartTag w:uri="urn:schemas-microsoft-com:office:smarttags" w:element="metricconverter">
        <w:smartTagPr>
          <w:attr w:name="ProductID" w:val="2,0 см"/>
        </w:smartTagPr>
        <w:r w:rsidRPr="001725E4">
          <w:rPr>
            <w:sz w:val="26"/>
            <w:szCs w:val="26"/>
          </w:rPr>
          <w:t>2,0 см</w:t>
        </w:r>
      </w:smartTag>
      <w:r>
        <w:rPr>
          <w:sz w:val="26"/>
          <w:szCs w:val="26"/>
        </w:rPr>
        <w:t>, снизу -</w:t>
      </w:r>
      <w:r w:rsidRPr="001725E4">
        <w:rPr>
          <w:sz w:val="26"/>
          <w:szCs w:val="26"/>
        </w:rPr>
        <w:t xml:space="preserve"> </w:t>
      </w:r>
      <w:smartTag w:uri="urn:schemas-microsoft-com:office:smarttags" w:element="metricconverter">
        <w:smartTagPr>
          <w:attr w:name="ProductID" w:val="2.0 см"/>
        </w:smartTagPr>
        <w:r w:rsidRPr="001725E4">
          <w:rPr>
            <w:sz w:val="26"/>
            <w:szCs w:val="26"/>
          </w:rPr>
          <w:t>2.0 см</w:t>
        </w:r>
      </w:smartTag>
      <w:r>
        <w:rPr>
          <w:sz w:val="26"/>
          <w:szCs w:val="26"/>
        </w:rPr>
        <w:t>; нумерация страниц -</w:t>
      </w:r>
      <w:r w:rsidRPr="001725E4">
        <w:rPr>
          <w:sz w:val="26"/>
          <w:szCs w:val="26"/>
        </w:rPr>
        <w:t xml:space="preserve"> верхний колонтитул (справа</w:t>
      </w:r>
      <w:r w:rsidRPr="001725E4">
        <w:rPr>
          <w:bCs/>
          <w:sz w:val="26"/>
          <w:szCs w:val="26"/>
        </w:rPr>
        <w:t>);</w:t>
      </w:r>
      <w:proofErr w:type="gramEnd"/>
    </w:p>
    <w:p w:rsidR="00656DE0" w:rsidRDefault="00656DE0" w:rsidP="00656DE0">
      <w:pPr>
        <w:pStyle w:val="a3"/>
        <w:rPr>
          <w:sz w:val="26"/>
          <w:szCs w:val="26"/>
        </w:rPr>
      </w:pPr>
      <w:r w:rsidRPr="001725E4">
        <w:rPr>
          <w:bCs/>
          <w:sz w:val="26"/>
          <w:szCs w:val="26"/>
        </w:rPr>
        <w:t xml:space="preserve">- </w:t>
      </w:r>
      <w:r w:rsidRPr="00DD07EA">
        <w:rPr>
          <w:b/>
          <w:bCs/>
          <w:sz w:val="26"/>
          <w:szCs w:val="26"/>
        </w:rPr>
        <w:t>презентации социального проекта</w:t>
      </w:r>
      <w:r w:rsidRPr="001725E4">
        <w:rPr>
          <w:bCs/>
          <w:sz w:val="26"/>
          <w:szCs w:val="26"/>
        </w:rPr>
        <w:t xml:space="preserve">, представленного в программе </w:t>
      </w:r>
      <w:proofErr w:type="spellStart"/>
      <w:r w:rsidRPr="001725E4">
        <w:rPr>
          <w:bCs/>
          <w:sz w:val="26"/>
          <w:szCs w:val="26"/>
        </w:rPr>
        <w:t>Power</w:t>
      </w:r>
      <w:proofErr w:type="spellEnd"/>
      <w:r w:rsidRPr="001725E4">
        <w:rPr>
          <w:bCs/>
          <w:sz w:val="26"/>
          <w:szCs w:val="26"/>
        </w:rPr>
        <w:t xml:space="preserve"> </w:t>
      </w:r>
      <w:proofErr w:type="spellStart"/>
      <w:r w:rsidRPr="001725E4">
        <w:rPr>
          <w:bCs/>
          <w:sz w:val="26"/>
          <w:szCs w:val="26"/>
        </w:rPr>
        <w:t>Point</w:t>
      </w:r>
      <w:proofErr w:type="spellEnd"/>
      <w:r w:rsidRPr="001725E4">
        <w:rPr>
          <w:bCs/>
          <w:sz w:val="26"/>
          <w:szCs w:val="26"/>
        </w:rPr>
        <w:t>,</w:t>
      </w:r>
      <w:r w:rsidRPr="001725E4">
        <w:rPr>
          <w:sz w:val="26"/>
          <w:szCs w:val="26"/>
        </w:rPr>
        <w:t xml:space="preserve"> (проект должен реализ</w:t>
      </w:r>
      <w:r>
        <w:rPr>
          <w:sz w:val="26"/>
          <w:szCs w:val="26"/>
        </w:rPr>
        <w:t>овываться не менее одного года).</w:t>
      </w:r>
      <w:r w:rsidRPr="001725E4">
        <w:rPr>
          <w:sz w:val="26"/>
          <w:szCs w:val="26"/>
        </w:rPr>
        <w:t xml:space="preserve"> </w:t>
      </w:r>
    </w:p>
    <w:p w:rsidR="00656DE0" w:rsidRPr="00992434" w:rsidRDefault="00656DE0" w:rsidP="00656DE0">
      <w:pPr>
        <w:pStyle w:val="a3"/>
        <w:rPr>
          <w:color w:val="auto"/>
          <w:sz w:val="26"/>
          <w:szCs w:val="26"/>
        </w:rPr>
      </w:pPr>
    </w:p>
    <w:p w:rsidR="00656DE0" w:rsidRDefault="00656DE0" w:rsidP="00656DE0">
      <w:pPr>
        <w:pStyle w:val="3"/>
        <w:spacing w:after="0"/>
        <w:jc w:val="center"/>
        <w:rPr>
          <w:b/>
          <w:sz w:val="26"/>
          <w:szCs w:val="26"/>
        </w:rPr>
      </w:pPr>
      <w:r w:rsidRPr="003D29B9">
        <w:rPr>
          <w:b/>
          <w:sz w:val="26"/>
          <w:szCs w:val="26"/>
        </w:rPr>
        <w:t>6. Порядок предоставления документов в Оргкомитет Конкурса</w:t>
      </w:r>
    </w:p>
    <w:p w:rsidR="00656DE0" w:rsidRPr="00992434" w:rsidRDefault="00656DE0" w:rsidP="00656DE0">
      <w:pPr>
        <w:pStyle w:val="3"/>
        <w:spacing w:after="0"/>
        <w:ind w:left="0" w:firstLine="567"/>
        <w:rPr>
          <w:b/>
          <w:sz w:val="26"/>
          <w:szCs w:val="26"/>
        </w:rPr>
      </w:pPr>
      <w:r w:rsidRPr="003D29B9">
        <w:rPr>
          <w:sz w:val="26"/>
          <w:szCs w:val="26"/>
        </w:rPr>
        <w:t xml:space="preserve">6.1. Для участия в Оргкомитет Конкурса подаются следующие </w:t>
      </w:r>
      <w:r>
        <w:rPr>
          <w:sz w:val="26"/>
          <w:szCs w:val="26"/>
        </w:rPr>
        <w:t>документы</w:t>
      </w:r>
      <w:r w:rsidRPr="003D29B9">
        <w:rPr>
          <w:sz w:val="26"/>
          <w:szCs w:val="26"/>
        </w:rPr>
        <w:t>:</w:t>
      </w:r>
    </w:p>
    <w:p w:rsidR="00656DE0" w:rsidRPr="003D29B9" w:rsidRDefault="00656DE0" w:rsidP="00656DE0">
      <w:pPr>
        <w:widowControl/>
        <w:autoSpaceDE/>
        <w:autoSpaceDN/>
        <w:adjustRightInd/>
        <w:ind w:firstLine="567"/>
        <w:jc w:val="both"/>
        <w:rPr>
          <w:color w:val="000000"/>
          <w:sz w:val="26"/>
          <w:szCs w:val="26"/>
        </w:rPr>
      </w:pPr>
      <w:r>
        <w:rPr>
          <w:color w:val="000000"/>
          <w:sz w:val="26"/>
          <w:szCs w:val="26"/>
        </w:rPr>
        <w:t xml:space="preserve">- заявка на участие в </w:t>
      </w:r>
      <w:r w:rsidRPr="003D29B9">
        <w:rPr>
          <w:color w:val="000000"/>
          <w:sz w:val="26"/>
          <w:szCs w:val="26"/>
        </w:rPr>
        <w:t>Конкурс</w:t>
      </w:r>
      <w:r>
        <w:rPr>
          <w:color w:val="000000"/>
          <w:sz w:val="26"/>
          <w:szCs w:val="26"/>
        </w:rPr>
        <w:t>е</w:t>
      </w:r>
      <w:r w:rsidRPr="003D29B9">
        <w:rPr>
          <w:color w:val="000000"/>
          <w:sz w:val="26"/>
          <w:szCs w:val="26"/>
        </w:rPr>
        <w:t xml:space="preserve"> </w:t>
      </w:r>
      <w:r>
        <w:rPr>
          <w:color w:val="000000"/>
          <w:sz w:val="26"/>
          <w:szCs w:val="26"/>
        </w:rPr>
        <w:t>согласно приложению 1 к настоящему Положению</w:t>
      </w:r>
      <w:r w:rsidRPr="003D29B9">
        <w:rPr>
          <w:color w:val="000000"/>
          <w:sz w:val="26"/>
          <w:szCs w:val="26"/>
        </w:rPr>
        <w:t>;</w:t>
      </w:r>
    </w:p>
    <w:p w:rsidR="00656DE0" w:rsidRPr="00EE3B87" w:rsidRDefault="00656DE0" w:rsidP="00656DE0">
      <w:pPr>
        <w:widowControl/>
        <w:autoSpaceDE/>
        <w:autoSpaceDN/>
        <w:adjustRightInd/>
        <w:ind w:firstLine="567"/>
        <w:jc w:val="both"/>
        <w:rPr>
          <w:color w:val="000000"/>
          <w:sz w:val="26"/>
          <w:szCs w:val="26"/>
        </w:rPr>
      </w:pPr>
      <w:r>
        <w:rPr>
          <w:color w:val="000000"/>
          <w:sz w:val="26"/>
          <w:szCs w:val="26"/>
        </w:rPr>
        <w:t xml:space="preserve">- </w:t>
      </w:r>
      <w:r w:rsidRPr="00EE3B87">
        <w:rPr>
          <w:color w:val="000000"/>
          <w:sz w:val="26"/>
          <w:szCs w:val="26"/>
        </w:rPr>
        <w:t>сопроводительное письмо органа, ответственного за реализацию молодежной политики в муниципальном образовании Чукотского автономного округа или общественного объединения, выдвигающего конкурсанта;</w:t>
      </w:r>
    </w:p>
    <w:p w:rsidR="00656DE0" w:rsidRPr="00EE3B87" w:rsidRDefault="00656DE0" w:rsidP="00656DE0">
      <w:pPr>
        <w:widowControl/>
        <w:autoSpaceDE/>
        <w:autoSpaceDN/>
        <w:adjustRightInd/>
        <w:ind w:firstLine="567"/>
        <w:jc w:val="both"/>
        <w:rPr>
          <w:sz w:val="26"/>
          <w:szCs w:val="26"/>
        </w:rPr>
      </w:pPr>
      <w:r>
        <w:rPr>
          <w:bCs/>
          <w:sz w:val="26"/>
          <w:szCs w:val="26"/>
        </w:rPr>
        <w:t xml:space="preserve">- </w:t>
      </w:r>
      <w:r w:rsidRPr="00EE3B87">
        <w:rPr>
          <w:bCs/>
          <w:sz w:val="26"/>
          <w:szCs w:val="26"/>
        </w:rPr>
        <w:t>презентация социального проекта;</w:t>
      </w:r>
      <w:r w:rsidRPr="00EE3B87">
        <w:rPr>
          <w:sz w:val="26"/>
          <w:szCs w:val="26"/>
        </w:rPr>
        <w:t xml:space="preserve"> </w:t>
      </w:r>
    </w:p>
    <w:p w:rsidR="00656DE0" w:rsidRPr="00EE3B87" w:rsidRDefault="00656DE0" w:rsidP="00656DE0">
      <w:pPr>
        <w:widowControl/>
        <w:autoSpaceDE/>
        <w:autoSpaceDN/>
        <w:adjustRightInd/>
        <w:ind w:firstLine="567"/>
        <w:jc w:val="both"/>
        <w:rPr>
          <w:sz w:val="26"/>
          <w:szCs w:val="26"/>
        </w:rPr>
      </w:pPr>
      <w:r>
        <w:rPr>
          <w:sz w:val="26"/>
          <w:szCs w:val="26"/>
        </w:rPr>
        <w:t xml:space="preserve">- </w:t>
      </w:r>
      <w:r w:rsidRPr="00EE3B87">
        <w:rPr>
          <w:sz w:val="26"/>
          <w:szCs w:val="26"/>
        </w:rPr>
        <w:t>резюме участника;</w:t>
      </w:r>
    </w:p>
    <w:p w:rsidR="00656DE0" w:rsidRDefault="00656DE0" w:rsidP="00656DE0">
      <w:pPr>
        <w:widowControl/>
        <w:autoSpaceDE/>
        <w:autoSpaceDN/>
        <w:adjustRightInd/>
        <w:ind w:left="567"/>
        <w:jc w:val="both"/>
        <w:rPr>
          <w:color w:val="000000"/>
          <w:sz w:val="26"/>
          <w:szCs w:val="26"/>
        </w:rPr>
      </w:pPr>
      <w:r>
        <w:rPr>
          <w:color w:val="000000"/>
          <w:sz w:val="26"/>
          <w:szCs w:val="26"/>
        </w:rPr>
        <w:t xml:space="preserve">- </w:t>
      </w:r>
      <w:r w:rsidRPr="008B2690">
        <w:rPr>
          <w:color w:val="000000"/>
          <w:sz w:val="26"/>
          <w:szCs w:val="26"/>
        </w:rPr>
        <w:t>дополнительные материалы о конкурсантах (опубликованные статьи, к</w:t>
      </w:r>
      <w:r>
        <w:rPr>
          <w:color w:val="000000"/>
          <w:sz w:val="26"/>
          <w:szCs w:val="26"/>
        </w:rPr>
        <w:t>ниги, авторские проекты, фото-</w:t>
      </w:r>
      <w:r w:rsidRPr="008B2690">
        <w:rPr>
          <w:color w:val="000000"/>
          <w:sz w:val="26"/>
          <w:szCs w:val="26"/>
        </w:rPr>
        <w:t>видеоматериалы</w:t>
      </w:r>
      <w:r>
        <w:rPr>
          <w:color w:val="000000"/>
          <w:sz w:val="26"/>
          <w:szCs w:val="26"/>
        </w:rPr>
        <w:t>);</w:t>
      </w:r>
    </w:p>
    <w:p w:rsidR="00656DE0" w:rsidRPr="00EE3B87" w:rsidRDefault="00656DE0" w:rsidP="00656DE0">
      <w:pPr>
        <w:widowControl/>
        <w:autoSpaceDE/>
        <w:autoSpaceDN/>
        <w:adjustRightInd/>
        <w:ind w:left="567"/>
        <w:jc w:val="both"/>
        <w:rPr>
          <w:bCs/>
          <w:color w:val="000000"/>
          <w:sz w:val="26"/>
          <w:szCs w:val="26"/>
        </w:rPr>
      </w:pPr>
      <w:r>
        <w:rPr>
          <w:color w:val="000000"/>
          <w:sz w:val="26"/>
          <w:szCs w:val="26"/>
        </w:rPr>
        <w:lastRenderedPageBreak/>
        <w:t>- согласие на обработку персональных данных (приложение 2 к настоящему положению).</w:t>
      </w:r>
    </w:p>
    <w:p w:rsidR="00656DE0" w:rsidRPr="00121BDC" w:rsidRDefault="00656DE0" w:rsidP="00656DE0">
      <w:pPr>
        <w:ind w:firstLine="567"/>
        <w:jc w:val="both"/>
        <w:rPr>
          <w:bCs/>
          <w:sz w:val="26"/>
          <w:szCs w:val="26"/>
        </w:rPr>
      </w:pPr>
      <w:r w:rsidRPr="003D29B9">
        <w:rPr>
          <w:sz w:val="26"/>
          <w:szCs w:val="26"/>
        </w:rPr>
        <w:t xml:space="preserve">6.2. Конкурсные материалы представляются в Оргкомитет </w:t>
      </w:r>
      <w:r w:rsidRPr="00121BDC">
        <w:rPr>
          <w:sz w:val="26"/>
          <w:szCs w:val="26"/>
        </w:rPr>
        <w:t xml:space="preserve">до </w:t>
      </w:r>
      <w:r>
        <w:rPr>
          <w:sz w:val="26"/>
          <w:szCs w:val="26"/>
        </w:rPr>
        <w:t>30</w:t>
      </w:r>
      <w:r w:rsidRPr="00121BDC">
        <w:rPr>
          <w:sz w:val="26"/>
          <w:szCs w:val="26"/>
        </w:rPr>
        <w:t xml:space="preserve"> </w:t>
      </w:r>
      <w:r>
        <w:rPr>
          <w:sz w:val="26"/>
          <w:szCs w:val="26"/>
        </w:rPr>
        <w:t>октября</w:t>
      </w:r>
      <w:r w:rsidRPr="00121BDC">
        <w:rPr>
          <w:sz w:val="26"/>
          <w:szCs w:val="26"/>
        </w:rPr>
        <w:t xml:space="preserve"> 201</w:t>
      </w:r>
      <w:r>
        <w:rPr>
          <w:sz w:val="26"/>
          <w:szCs w:val="26"/>
        </w:rPr>
        <w:t>8</w:t>
      </w:r>
      <w:r w:rsidRPr="00121BDC">
        <w:rPr>
          <w:sz w:val="26"/>
          <w:szCs w:val="26"/>
        </w:rPr>
        <w:t xml:space="preserve"> года (включительно)</w:t>
      </w:r>
      <w:r w:rsidRPr="003D29B9">
        <w:rPr>
          <w:sz w:val="26"/>
          <w:szCs w:val="26"/>
        </w:rPr>
        <w:t xml:space="preserve">. Адрес Оргкомитета: </w:t>
      </w:r>
      <w:smartTag w:uri="urn:schemas-microsoft-com:office:smarttags" w:element="metricconverter">
        <w:smartTagPr>
          <w:attr w:name="ProductID" w:val="689000, г"/>
        </w:smartTagPr>
        <w:r w:rsidRPr="003D29B9">
          <w:rPr>
            <w:bCs/>
            <w:sz w:val="26"/>
            <w:szCs w:val="26"/>
          </w:rPr>
          <w:t>689000, г</w:t>
        </w:r>
      </w:smartTag>
      <w:r w:rsidRPr="003D29B9">
        <w:rPr>
          <w:bCs/>
          <w:sz w:val="26"/>
          <w:szCs w:val="26"/>
        </w:rPr>
        <w:t>. Анадырь, ул. Беринга, д.</w:t>
      </w:r>
      <w:r>
        <w:rPr>
          <w:bCs/>
          <w:sz w:val="26"/>
          <w:szCs w:val="26"/>
        </w:rPr>
        <w:t>7</w:t>
      </w:r>
      <w:r w:rsidRPr="003D29B9">
        <w:rPr>
          <w:bCs/>
          <w:sz w:val="26"/>
          <w:szCs w:val="26"/>
        </w:rPr>
        <w:t xml:space="preserve">, Департамент образования, культуры и </w:t>
      </w:r>
      <w:r>
        <w:rPr>
          <w:bCs/>
          <w:sz w:val="26"/>
          <w:szCs w:val="26"/>
        </w:rPr>
        <w:t>спорта Чукотского автономного округа</w:t>
      </w:r>
      <w:r w:rsidRPr="003D29B9">
        <w:rPr>
          <w:bCs/>
          <w:sz w:val="26"/>
          <w:szCs w:val="26"/>
        </w:rPr>
        <w:t xml:space="preserve">, Управление </w:t>
      </w:r>
      <w:r>
        <w:rPr>
          <w:bCs/>
          <w:sz w:val="26"/>
          <w:szCs w:val="26"/>
        </w:rPr>
        <w:t>государственной политики в сфере образования</w:t>
      </w:r>
      <w:r w:rsidRPr="003D29B9">
        <w:rPr>
          <w:bCs/>
          <w:sz w:val="26"/>
          <w:szCs w:val="26"/>
        </w:rPr>
        <w:t xml:space="preserve">, </w:t>
      </w:r>
      <w:proofErr w:type="spellStart"/>
      <w:r w:rsidRPr="003D29B9">
        <w:rPr>
          <w:bCs/>
          <w:sz w:val="26"/>
          <w:szCs w:val="26"/>
        </w:rPr>
        <w:t>каб</w:t>
      </w:r>
      <w:proofErr w:type="spellEnd"/>
      <w:r w:rsidRPr="003D29B9">
        <w:rPr>
          <w:bCs/>
          <w:sz w:val="26"/>
          <w:szCs w:val="26"/>
        </w:rPr>
        <w:t>. 138, тел. (8-42722)-6-43-59, по электронной почте</w:t>
      </w:r>
      <w:r w:rsidRPr="003D29B9">
        <w:rPr>
          <w:sz w:val="26"/>
          <w:szCs w:val="26"/>
        </w:rPr>
        <w:t xml:space="preserve">: </w:t>
      </w:r>
      <w:hyperlink r:id="rId5" w:history="1">
        <w:r w:rsidRPr="00121BDC">
          <w:rPr>
            <w:bCs/>
            <w:sz w:val="26"/>
            <w:szCs w:val="26"/>
          </w:rPr>
          <w:t>konkurs@edu87.ru</w:t>
        </w:r>
      </w:hyperlink>
      <w:r w:rsidRPr="00121BDC">
        <w:rPr>
          <w:bCs/>
          <w:sz w:val="26"/>
          <w:szCs w:val="26"/>
        </w:rPr>
        <w:t>.</w:t>
      </w:r>
    </w:p>
    <w:p w:rsidR="00656DE0" w:rsidRPr="003D29B9" w:rsidRDefault="00656DE0" w:rsidP="00656DE0">
      <w:pPr>
        <w:widowControl/>
        <w:autoSpaceDE/>
        <w:autoSpaceDN/>
        <w:adjustRightInd/>
        <w:ind w:firstLine="567"/>
        <w:jc w:val="both"/>
        <w:rPr>
          <w:sz w:val="26"/>
          <w:szCs w:val="26"/>
        </w:rPr>
      </w:pPr>
      <w:r w:rsidRPr="003D29B9">
        <w:rPr>
          <w:sz w:val="26"/>
          <w:szCs w:val="26"/>
        </w:rPr>
        <w:t>6.3. Материалы, поданные на Конкурс, не возвращаются и не рецензируются. Материалы, поданные с нарушением настоящего Положения, не рассматриваются.</w:t>
      </w:r>
    </w:p>
    <w:p w:rsidR="00656DE0" w:rsidRPr="003D29B9" w:rsidRDefault="00656DE0" w:rsidP="00656DE0">
      <w:pPr>
        <w:pStyle w:val="a3"/>
        <w:ind w:firstLine="0"/>
        <w:jc w:val="center"/>
        <w:rPr>
          <w:color w:val="auto"/>
          <w:sz w:val="26"/>
          <w:szCs w:val="26"/>
        </w:rPr>
      </w:pPr>
    </w:p>
    <w:p w:rsidR="00656DE0" w:rsidRPr="003D29B9" w:rsidRDefault="00656DE0" w:rsidP="00656DE0">
      <w:pPr>
        <w:pStyle w:val="a3"/>
        <w:ind w:firstLine="0"/>
        <w:jc w:val="center"/>
        <w:rPr>
          <w:b/>
          <w:color w:val="auto"/>
          <w:sz w:val="26"/>
          <w:szCs w:val="26"/>
        </w:rPr>
      </w:pPr>
      <w:r w:rsidRPr="0075167E">
        <w:rPr>
          <w:b/>
          <w:color w:val="auto"/>
          <w:sz w:val="26"/>
          <w:szCs w:val="26"/>
        </w:rPr>
        <w:t>7.</w:t>
      </w:r>
      <w:r w:rsidRPr="003D29B9">
        <w:rPr>
          <w:b/>
          <w:color w:val="auto"/>
          <w:sz w:val="26"/>
          <w:szCs w:val="26"/>
        </w:rPr>
        <w:t xml:space="preserve"> Подведение итогов Конкурса</w:t>
      </w:r>
    </w:p>
    <w:p w:rsidR="00656DE0" w:rsidRPr="00EE3AA7" w:rsidRDefault="00656DE0" w:rsidP="00656DE0">
      <w:pPr>
        <w:pStyle w:val="a3"/>
        <w:rPr>
          <w:sz w:val="26"/>
          <w:szCs w:val="26"/>
        </w:rPr>
      </w:pPr>
      <w:r w:rsidRPr="00EE3AA7">
        <w:rPr>
          <w:sz w:val="26"/>
          <w:szCs w:val="26"/>
        </w:rPr>
        <w:t>7.1. По итогам участия в Конкурсе определяются победители в номинациях пункта 3.5. настоящего положения.</w:t>
      </w:r>
    </w:p>
    <w:p w:rsidR="00656DE0" w:rsidRPr="00EE3AA7" w:rsidRDefault="00656DE0" w:rsidP="00656DE0">
      <w:pPr>
        <w:pStyle w:val="ab"/>
        <w:spacing w:before="0" w:beforeAutospacing="0" w:after="0" w:afterAutospacing="0"/>
        <w:ind w:firstLine="567"/>
        <w:jc w:val="both"/>
        <w:rPr>
          <w:sz w:val="26"/>
          <w:szCs w:val="26"/>
        </w:rPr>
      </w:pPr>
      <w:r w:rsidRPr="00EE3AA7">
        <w:rPr>
          <w:sz w:val="26"/>
          <w:szCs w:val="26"/>
        </w:rPr>
        <w:t xml:space="preserve">7.2. Победители и призеры Конкурса награждаются дипломами Оргкомитета I, </w:t>
      </w:r>
      <w:r w:rsidRPr="00EE3AA7">
        <w:rPr>
          <w:sz w:val="26"/>
          <w:szCs w:val="26"/>
          <w:lang w:val="en-US"/>
        </w:rPr>
        <w:t>II</w:t>
      </w:r>
      <w:r w:rsidRPr="00EE3AA7">
        <w:rPr>
          <w:sz w:val="26"/>
          <w:szCs w:val="26"/>
        </w:rPr>
        <w:t xml:space="preserve"> и </w:t>
      </w:r>
      <w:r w:rsidRPr="00EE3AA7">
        <w:rPr>
          <w:sz w:val="26"/>
          <w:szCs w:val="26"/>
          <w:lang w:val="en-US"/>
        </w:rPr>
        <w:t>III</w:t>
      </w:r>
      <w:r w:rsidRPr="00EE3AA7">
        <w:rPr>
          <w:sz w:val="26"/>
          <w:szCs w:val="26"/>
        </w:rPr>
        <w:t xml:space="preserve"> степени и денежными призами при наличии финансирования.</w:t>
      </w:r>
    </w:p>
    <w:p w:rsidR="00656DE0" w:rsidRPr="00EE3AA7" w:rsidRDefault="00656DE0" w:rsidP="00656DE0">
      <w:pPr>
        <w:pStyle w:val="ab"/>
        <w:spacing w:before="0" w:beforeAutospacing="0" w:after="0" w:afterAutospacing="0"/>
        <w:ind w:firstLine="567"/>
        <w:jc w:val="both"/>
        <w:rPr>
          <w:b/>
          <w:bCs/>
          <w:i/>
          <w:sz w:val="26"/>
          <w:szCs w:val="26"/>
        </w:rPr>
      </w:pPr>
      <w:r w:rsidRPr="00EE3AA7">
        <w:rPr>
          <w:sz w:val="26"/>
          <w:szCs w:val="26"/>
        </w:rPr>
        <w:t>7.3 Денежные призы за личное участие победителям в каждом из состязаний, достигшим 18 лет перечисляются на личные счета участников. Участникам, не достигшим 18 лет, денежные средства перечисляются на лицевые счета образовательных организаций.</w:t>
      </w:r>
      <w:r w:rsidRPr="00EE3AA7">
        <w:rPr>
          <w:spacing w:val="-6"/>
          <w:sz w:val="26"/>
          <w:szCs w:val="26"/>
        </w:rPr>
        <w:t xml:space="preserve"> </w:t>
      </w:r>
    </w:p>
    <w:p w:rsidR="00656DE0" w:rsidRPr="00EE3AA7" w:rsidRDefault="00656DE0" w:rsidP="00656DE0">
      <w:pPr>
        <w:pStyle w:val="5"/>
        <w:spacing w:before="0" w:after="0"/>
        <w:ind w:firstLine="567"/>
        <w:jc w:val="both"/>
        <w:rPr>
          <w:b w:val="0"/>
          <w:bCs w:val="0"/>
          <w:i w:val="0"/>
        </w:rPr>
      </w:pPr>
      <w:r w:rsidRPr="00EE3AA7">
        <w:rPr>
          <w:b w:val="0"/>
          <w:bCs w:val="0"/>
          <w:i w:val="0"/>
        </w:rPr>
        <w:t>7.4.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rsidR="00656DE0" w:rsidRPr="00EE3AA7" w:rsidRDefault="00656DE0" w:rsidP="00656DE0">
      <w:pPr>
        <w:pStyle w:val="ab"/>
        <w:spacing w:before="0" w:beforeAutospacing="0" w:after="0" w:afterAutospacing="0"/>
        <w:ind w:firstLine="567"/>
        <w:jc w:val="both"/>
        <w:rPr>
          <w:sz w:val="26"/>
          <w:szCs w:val="26"/>
        </w:rPr>
      </w:pPr>
      <w:r w:rsidRPr="00EE3AA7">
        <w:rPr>
          <w:sz w:val="26"/>
          <w:szCs w:val="26"/>
        </w:rPr>
        <w:t xml:space="preserve">7.5. Информация об итогах Конкурса публикуется на молодёжном портале </w:t>
      </w:r>
      <w:hyperlink r:id="rId6" w:history="1">
        <w:r w:rsidRPr="00EE3AA7">
          <w:rPr>
            <w:b/>
            <w:sz w:val="26"/>
            <w:szCs w:val="26"/>
          </w:rPr>
          <w:t>www.molodej.edu87.ru</w:t>
        </w:r>
      </w:hyperlink>
      <w:r w:rsidRPr="00EE3AA7">
        <w:rPr>
          <w:sz w:val="26"/>
          <w:szCs w:val="26"/>
        </w:rPr>
        <w:t xml:space="preserve"> не позднее 15 ноября 2018 года.</w:t>
      </w:r>
    </w:p>
    <w:p w:rsidR="00656DE0" w:rsidRPr="00D625A9" w:rsidRDefault="00656DE0" w:rsidP="00656DE0">
      <w:pPr>
        <w:tabs>
          <w:tab w:val="left" w:pos="5400"/>
        </w:tabs>
        <w:ind w:firstLine="709"/>
        <w:jc w:val="both"/>
        <w:rPr>
          <w:sz w:val="26"/>
          <w:szCs w:val="26"/>
        </w:rPr>
      </w:pPr>
    </w:p>
    <w:p w:rsidR="00656DE0" w:rsidRPr="00255B04" w:rsidRDefault="00656DE0" w:rsidP="00656DE0">
      <w:pPr>
        <w:jc w:val="both"/>
        <w:rPr>
          <w:sz w:val="26"/>
          <w:szCs w:val="26"/>
        </w:rPr>
      </w:pPr>
    </w:p>
    <w:p w:rsidR="00656DE0" w:rsidRPr="00255B04" w:rsidRDefault="00656DE0" w:rsidP="00656DE0">
      <w:pPr>
        <w:jc w:val="both"/>
        <w:rPr>
          <w:sz w:val="26"/>
          <w:szCs w:val="26"/>
        </w:rPr>
      </w:pPr>
    </w:p>
    <w:p w:rsidR="00656DE0" w:rsidRPr="003D29B9" w:rsidRDefault="00656DE0" w:rsidP="00656DE0">
      <w:pPr>
        <w:ind w:firstLine="600"/>
        <w:jc w:val="both"/>
        <w:rPr>
          <w:sz w:val="26"/>
          <w:szCs w:val="26"/>
        </w:rPr>
      </w:pPr>
    </w:p>
    <w:p w:rsidR="00656DE0" w:rsidRPr="003D29B9" w:rsidRDefault="00656DE0" w:rsidP="00656DE0">
      <w:pPr>
        <w:ind w:firstLine="708"/>
        <w:jc w:val="both"/>
        <w:rPr>
          <w:sz w:val="26"/>
          <w:szCs w:val="26"/>
        </w:rPr>
        <w:sectPr w:rsidR="00656DE0" w:rsidRPr="003D29B9" w:rsidSect="00116046">
          <w:pgSz w:w="12240" w:h="15840" w:code="1"/>
          <w:pgMar w:top="851" w:right="851" w:bottom="851" w:left="1418" w:header="720" w:footer="720" w:gutter="0"/>
          <w:cols w:space="60"/>
          <w:noEndnote/>
          <w:docGrid w:linePitch="272"/>
        </w:sectPr>
      </w:pPr>
    </w:p>
    <w:p w:rsidR="00656DE0" w:rsidRPr="0045377D" w:rsidRDefault="00656DE0" w:rsidP="00656DE0">
      <w:pPr>
        <w:tabs>
          <w:tab w:val="left" w:pos="5387"/>
        </w:tabs>
        <w:ind w:firstLine="5220"/>
        <w:rPr>
          <w:color w:val="000000"/>
          <w:sz w:val="26"/>
          <w:szCs w:val="26"/>
        </w:rPr>
      </w:pPr>
      <w:r>
        <w:rPr>
          <w:color w:val="000000"/>
          <w:sz w:val="26"/>
          <w:szCs w:val="26"/>
        </w:rPr>
        <w:lastRenderedPageBreak/>
        <w:t>Приложение 1</w:t>
      </w:r>
    </w:p>
    <w:p w:rsidR="00656DE0" w:rsidRPr="00F04D5F" w:rsidRDefault="00656DE0" w:rsidP="00656DE0">
      <w:pPr>
        <w:tabs>
          <w:tab w:val="left" w:pos="5387"/>
        </w:tabs>
        <w:ind w:left="5220"/>
        <w:jc w:val="both"/>
        <w:rPr>
          <w:color w:val="000000"/>
          <w:sz w:val="26"/>
          <w:szCs w:val="26"/>
        </w:rPr>
      </w:pPr>
      <w:r w:rsidRPr="0045377D">
        <w:rPr>
          <w:color w:val="000000"/>
          <w:sz w:val="26"/>
          <w:szCs w:val="26"/>
        </w:rPr>
        <w:t xml:space="preserve">к </w:t>
      </w:r>
      <w:r>
        <w:rPr>
          <w:color w:val="000000"/>
          <w:sz w:val="26"/>
          <w:szCs w:val="26"/>
        </w:rPr>
        <w:t>Положению о региональном этапе конкурса</w:t>
      </w:r>
      <w:r w:rsidRPr="0045377D">
        <w:rPr>
          <w:color w:val="000000"/>
          <w:sz w:val="26"/>
          <w:szCs w:val="26"/>
        </w:rPr>
        <w:t xml:space="preserve"> </w:t>
      </w:r>
      <w:r>
        <w:rPr>
          <w:color w:val="000000"/>
          <w:sz w:val="26"/>
          <w:szCs w:val="26"/>
        </w:rPr>
        <w:t xml:space="preserve">лидеров и руководителей детских и молодёжных общественных объединений </w:t>
      </w:r>
      <w:r w:rsidRPr="00F04D5F">
        <w:rPr>
          <w:color w:val="000000"/>
          <w:sz w:val="26"/>
          <w:szCs w:val="26"/>
        </w:rPr>
        <w:t>Чукотского автономного округа</w:t>
      </w:r>
      <w:r>
        <w:rPr>
          <w:color w:val="000000"/>
          <w:sz w:val="26"/>
          <w:szCs w:val="26"/>
        </w:rPr>
        <w:t xml:space="preserve"> «Лидер </w:t>
      </w:r>
      <w:r>
        <w:rPr>
          <w:color w:val="000000"/>
          <w:sz w:val="26"/>
          <w:szCs w:val="26"/>
          <w:lang w:val="en-US"/>
        </w:rPr>
        <w:t>XXI</w:t>
      </w:r>
      <w:r w:rsidRPr="00336977">
        <w:rPr>
          <w:color w:val="000000"/>
          <w:sz w:val="26"/>
          <w:szCs w:val="26"/>
        </w:rPr>
        <w:t xml:space="preserve"> </w:t>
      </w:r>
      <w:r>
        <w:rPr>
          <w:color w:val="000000"/>
          <w:sz w:val="26"/>
          <w:szCs w:val="26"/>
        </w:rPr>
        <w:t xml:space="preserve">века» </w:t>
      </w:r>
    </w:p>
    <w:p w:rsidR="00656DE0" w:rsidRPr="003D29B9" w:rsidRDefault="00656DE0" w:rsidP="00656DE0">
      <w:pPr>
        <w:pStyle w:val="a5"/>
        <w:jc w:val="center"/>
        <w:rPr>
          <w:color w:val="auto"/>
          <w:sz w:val="26"/>
          <w:szCs w:val="26"/>
        </w:rPr>
      </w:pPr>
    </w:p>
    <w:p w:rsidR="00656DE0" w:rsidRPr="003D29B9" w:rsidRDefault="00656DE0" w:rsidP="00656DE0">
      <w:pPr>
        <w:pStyle w:val="a5"/>
        <w:jc w:val="center"/>
        <w:rPr>
          <w:color w:val="auto"/>
          <w:sz w:val="26"/>
          <w:szCs w:val="26"/>
        </w:rPr>
      </w:pPr>
      <w:r>
        <w:rPr>
          <w:color w:val="auto"/>
          <w:sz w:val="26"/>
          <w:szCs w:val="26"/>
        </w:rPr>
        <w:t>ЗАЯВКА</w:t>
      </w:r>
      <w:r w:rsidRPr="003D29B9">
        <w:rPr>
          <w:color w:val="auto"/>
          <w:sz w:val="26"/>
          <w:szCs w:val="26"/>
        </w:rPr>
        <w:t xml:space="preserve"> </w:t>
      </w:r>
    </w:p>
    <w:p w:rsidR="00656DE0" w:rsidRDefault="00656DE0" w:rsidP="00656DE0">
      <w:pPr>
        <w:pStyle w:val="a5"/>
        <w:jc w:val="center"/>
        <w:rPr>
          <w:color w:val="auto"/>
          <w:sz w:val="26"/>
          <w:szCs w:val="26"/>
        </w:rPr>
      </w:pPr>
      <w:r>
        <w:rPr>
          <w:color w:val="auto"/>
          <w:sz w:val="26"/>
          <w:szCs w:val="26"/>
        </w:rPr>
        <w:t>на участие</w:t>
      </w:r>
      <w:r w:rsidRPr="003D29B9">
        <w:rPr>
          <w:color w:val="auto"/>
          <w:sz w:val="26"/>
          <w:szCs w:val="26"/>
        </w:rPr>
        <w:t xml:space="preserve"> </w:t>
      </w:r>
      <w:r>
        <w:rPr>
          <w:color w:val="auto"/>
          <w:sz w:val="26"/>
          <w:szCs w:val="26"/>
        </w:rPr>
        <w:t>в региональном этапе конкурса</w:t>
      </w:r>
      <w:r w:rsidRPr="003D29B9">
        <w:rPr>
          <w:color w:val="auto"/>
          <w:sz w:val="26"/>
          <w:szCs w:val="26"/>
        </w:rPr>
        <w:t xml:space="preserve"> лидеров и руководителей детских и молодёжных общественных объединений Чукотского автономного округа</w:t>
      </w:r>
      <w:r>
        <w:rPr>
          <w:color w:val="auto"/>
          <w:sz w:val="26"/>
          <w:szCs w:val="26"/>
        </w:rPr>
        <w:t xml:space="preserve"> </w:t>
      </w:r>
    </w:p>
    <w:p w:rsidR="00656DE0" w:rsidRPr="0035606D" w:rsidRDefault="00656DE0" w:rsidP="00656DE0">
      <w:pPr>
        <w:pStyle w:val="a5"/>
        <w:jc w:val="center"/>
        <w:rPr>
          <w:sz w:val="26"/>
          <w:szCs w:val="26"/>
        </w:rPr>
      </w:pPr>
      <w:r w:rsidRPr="0035606D">
        <w:rPr>
          <w:sz w:val="26"/>
          <w:szCs w:val="26"/>
        </w:rPr>
        <w:t>«Лидер</w:t>
      </w:r>
      <w:r>
        <w:rPr>
          <w:sz w:val="26"/>
          <w:szCs w:val="26"/>
        </w:rPr>
        <w:t xml:space="preserve"> </w:t>
      </w:r>
      <w:r>
        <w:rPr>
          <w:sz w:val="26"/>
          <w:szCs w:val="26"/>
          <w:lang w:val="en-US"/>
        </w:rPr>
        <w:t>XXI</w:t>
      </w:r>
      <w:r w:rsidRPr="00336977">
        <w:rPr>
          <w:sz w:val="26"/>
          <w:szCs w:val="26"/>
        </w:rPr>
        <w:t xml:space="preserve"> </w:t>
      </w:r>
      <w:r>
        <w:rPr>
          <w:sz w:val="26"/>
          <w:szCs w:val="26"/>
        </w:rPr>
        <w:t>века</w:t>
      </w:r>
      <w:r w:rsidRPr="0035606D">
        <w:rPr>
          <w:sz w:val="26"/>
          <w:szCs w:val="26"/>
        </w:rPr>
        <w:t xml:space="preserve">» </w:t>
      </w:r>
    </w:p>
    <w:p w:rsidR="00656DE0" w:rsidRPr="003D29B9" w:rsidRDefault="00656DE0" w:rsidP="00656DE0">
      <w:pPr>
        <w:pStyle w:val="a5"/>
        <w:jc w:val="center"/>
        <w:rPr>
          <w:b w:val="0"/>
          <w:color w:val="auto"/>
          <w:sz w:val="26"/>
          <w:szCs w:val="26"/>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6"/>
        <w:gridCol w:w="3960"/>
      </w:tblGrid>
      <w:tr w:rsidR="00656DE0" w:rsidRPr="003D29B9" w:rsidTr="00C278B9">
        <w:trPr>
          <w:cantSplit/>
          <w:trHeight w:val="463"/>
        </w:trPr>
        <w:tc>
          <w:tcPr>
            <w:tcW w:w="9236" w:type="dxa"/>
            <w:gridSpan w:val="2"/>
            <w:vAlign w:val="center"/>
          </w:tcPr>
          <w:p w:rsidR="00656DE0" w:rsidRPr="003D29B9" w:rsidRDefault="00656DE0" w:rsidP="00C278B9">
            <w:pPr>
              <w:jc w:val="center"/>
              <w:rPr>
                <w:b/>
                <w:sz w:val="26"/>
                <w:szCs w:val="26"/>
              </w:rPr>
            </w:pPr>
            <w:r w:rsidRPr="003D29B9">
              <w:rPr>
                <w:b/>
                <w:sz w:val="26"/>
                <w:szCs w:val="26"/>
              </w:rPr>
              <w:t>Сведения об участнике</w:t>
            </w:r>
          </w:p>
        </w:tc>
      </w:tr>
      <w:tr w:rsidR="00656DE0" w:rsidRPr="003D29B9" w:rsidTr="00C278B9">
        <w:trPr>
          <w:cantSplit/>
        </w:trPr>
        <w:tc>
          <w:tcPr>
            <w:tcW w:w="5276" w:type="dxa"/>
          </w:tcPr>
          <w:p w:rsidR="00656DE0" w:rsidRPr="003D29B9" w:rsidRDefault="00656DE0" w:rsidP="00C278B9">
            <w:pPr>
              <w:rPr>
                <w:sz w:val="26"/>
                <w:szCs w:val="26"/>
              </w:rPr>
            </w:pPr>
            <w:r>
              <w:rPr>
                <w:sz w:val="26"/>
                <w:szCs w:val="26"/>
              </w:rPr>
              <w:t>Номинация</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Фамилия, имя, отчество</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Число, месяц, год рождения</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Pr>
                <w:sz w:val="26"/>
                <w:szCs w:val="26"/>
              </w:rPr>
              <w:t>Паспортные данные (серия, номер, кем и когда выдан)</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Домашний адрес (с указанием индекса)</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 xml:space="preserve">Контактный номер телефона </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lang w:val="en-US"/>
              </w:rPr>
              <w:t>E</w:t>
            </w:r>
            <w:r w:rsidRPr="003D29B9">
              <w:rPr>
                <w:sz w:val="26"/>
                <w:szCs w:val="26"/>
              </w:rPr>
              <w:t>-</w:t>
            </w:r>
            <w:r w:rsidRPr="003D29B9">
              <w:rPr>
                <w:sz w:val="26"/>
                <w:szCs w:val="26"/>
                <w:lang w:val="en-US"/>
              </w:rPr>
              <w:t>mail</w:t>
            </w:r>
            <w:r w:rsidRPr="003D29B9">
              <w:rPr>
                <w:sz w:val="26"/>
                <w:szCs w:val="26"/>
              </w:rPr>
              <w:t xml:space="preserve"> </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6B56BB" w:rsidRDefault="00656DE0" w:rsidP="00C278B9">
            <w:pPr>
              <w:rPr>
                <w:sz w:val="26"/>
                <w:szCs w:val="26"/>
              </w:rPr>
            </w:pPr>
            <w:r>
              <w:rPr>
                <w:sz w:val="26"/>
                <w:szCs w:val="26"/>
              </w:rPr>
              <w:t>Место работы (учебы, службы), должность</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Default="00656DE0" w:rsidP="00C278B9">
            <w:pPr>
              <w:rPr>
                <w:sz w:val="26"/>
                <w:szCs w:val="26"/>
              </w:rPr>
            </w:pPr>
            <w:r>
              <w:rPr>
                <w:sz w:val="26"/>
                <w:szCs w:val="26"/>
              </w:rPr>
              <w:t>Образование, годы обучения</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Default="00656DE0" w:rsidP="00C278B9">
            <w:pPr>
              <w:rPr>
                <w:sz w:val="26"/>
                <w:szCs w:val="26"/>
              </w:rPr>
            </w:pPr>
            <w:r>
              <w:rPr>
                <w:sz w:val="26"/>
                <w:szCs w:val="26"/>
              </w:rPr>
              <w:t>Сведения о награждении премией для поддержки талантливой молодежи</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Default="00656DE0" w:rsidP="00C278B9">
            <w:pPr>
              <w:rPr>
                <w:sz w:val="26"/>
                <w:szCs w:val="26"/>
              </w:rPr>
            </w:pPr>
            <w:proofErr w:type="spellStart"/>
            <w:r>
              <w:rPr>
                <w:sz w:val="26"/>
                <w:szCs w:val="26"/>
              </w:rPr>
              <w:t>Аккаунты</w:t>
            </w:r>
            <w:proofErr w:type="spellEnd"/>
            <w:r>
              <w:rPr>
                <w:sz w:val="26"/>
                <w:szCs w:val="26"/>
              </w:rPr>
              <w:t xml:space="preserve">  в социальных сетях</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9236" w:type="dxa"/>
            <w:gridSpan w:val="2"/>
            <w:vAlign w:val="center"/>
          </w:tcPr>
          <w:p w:rsidR="00656DE0" w:rsidRPr="003D29B9" w:rsidRDefault="00656DE0" w:rsidP="00C278B9">
            <w:pPr>
              <w:jc w:val="center"/>
              <w:rPr>
                <w:b/>
                <w:sz w:val="26"/>
                <w:szCs w:val="26"/>
              </w:rPr>
            </w:pPr>
          </w:p>
          <w:p w:rsidR="00656DE0" w:rsidRPr="003D29B9" w:rsidRDefault="00656DE0" w:rsidP="00C278B9">
            <w:pPr>
              <w:jc w:val="center"/>
              <w:rPr>
                <w:b/>
                <w:sz w:val="26"/>
                <w:szCs w:val="26"/>
              </w:rPr>
            </w:pPr>
            <w:r w:rsidRPr="003D29B9">
              <w:rPr>
                <w:b/>
                <w:sz w:val="26"/>
                <w:szCs w:val="26"/>
              </w:rPr>
              <w:t>Сведения об общественном объединении, которое представляет участник</w:t>
            </w:r>
          </w:p>
          <w:p w:rsidR="00656DE0" w:rsidRPr="003D29B9" w:rsidRDefault="00656DE0" w:rsidP="00C278B9">
            <w:pPr>
              <w:jc w:val="center"/>
              <w:rPr>
                <w:sz w:val="26"/>
                <w:szCs w:val="26"/>
              </w:rPr>
            </w:pPr>
          </w:p>
        </w:tc>
      </w:tr>
      <w:tr w:rsidR="00656DE0" w:rsidRPr="003D29B9" w:rsidTr="00C278B9">
        <w:tc>
          <w:tcPr>
            <w:tcW w:w="5276" w:type="dxa"/>
          </w:tcPr>
          <w:p w:rsidR="00656DE0" w:rsidRPr="003D29B9" w:rsidRDefault="00656DE0" w:rsidP="00C278B9">
            <w:pPr>
              <w:pStyle w:val="21"/>
              <w:ind w:firstLine="0"/>
              <w:jc w:val="left"/>
              <w:rPr>
                <w:szCs w:val="26"/>
              </w:rPr>
            </w:pPr>
            <w:r w:rsidRPr="003D29B9">
              <w:rPr>
                <w:bCs/>
                <w:szCs w:val="26"/>
              </w:rPr>
              <w:t>Полное название объединения</w:t>
            </w:r>
            <w:r w:rsidRPr="003D29B9">
              <w:rPr>
                <w:szCs w:val="26"/>
              </w:rPr>
              <w:t xml:space="preserve"> (согласно Уставу или другому регистрационному документу)</w:t>
            </w:r>
          </w:p>
        </w:tc>
        <w:tc>
          <w:tcPr>
            <w:tcW w:w="3960" w:type="dxa"/>
          </w:tcPr>
          <w:p w:rsidR="00656DE0" w:rsidRPr="003D29B9" w:rsidRDefault="00656DE0" w:rsidP="00C278B9">
            <w:pPr>
              <w:pStyle w:val="21"/>
              <w:ind w:firstLine="0"/>
              <w:jc w:val="center"/>
              <w:rPr>
                <w:szCs w:val="26"/>
              </w:rPr>
            </w:pPr>
          </w:p>
        </w:tc>
      </w:tr>
      <w:tr w:rsidR="00656DE0" w:rsidRPr="003D29B9" w:rsidTr="00C278B9">
        <w:tc>
          <w:tcPr>
            <w:tcW w:w="5276" w:type="dxa"/>
          </w:tcPr>
          <w:p w:rsidR="00656DE0" w:rsidRPr="003D29B9" w:rsidRDefault="00656DE0" w:rsidP="00C278B9">
            <w:pPr>
              <w:pStyle w:val="21"/>
              <w:ind w:firstLine="0"/>
              <w:jc w:val="left"/>
              <w:rPr>
                <w:szCs w:val="26"/>
              </w:rPr>
            </w:pPr>
            <w:r w:rsidRPr="003D29B9">
              <w:rPr>
                <w:szCs w:val="26"/>
              </w:rPr>
              <w:t>Статус участника в объединении</w:t>
            </w:r>
          </w:p>
        </w:tc>
        <w:tc>
          <w:tcPr>
            <w:tcW w:w="3960" w:type="dxa"/>
          </w:tcPr>
          <w:p w:rsidR="00656DE0" w:rsidRPr="003D29B9" w:rsidRDefault="00656DE0" w:rsidP="00C278B9">
            <w:pPr>
              <w:pStyle w:val="21"/>
              <w:ind w:firstLine="0"/>
              <w:jc w:val="center"/>
              <w:rPr>
                <w:szCs w:val="26"/>
              </w:rPr>
            </w:pPr>
          </w:p>
        </w:tc>
      </w:tr>
      <w:tr w:rsidR="00656DE0" w:rsidRPr="003D29B9" w:rsidTr="00C278B9">
        <w:tc>
          <w:tcPr>
            <w:tcW w:w="5276" w:type="dxa"/>
          </w:tcPr>
          <w:p w:rsidR="00656DE0" w:rsidRPr="003D29B9" w:rsidRDefault="00656DE0" w:rsidP="00C278B9">
            <w:pPr>
              <w:pStyle w:val="21"/>
              <w:ind w:firstLine="0"/>
              <w:jc w:val="left"/>
              <w:rPr>
                <w:szCs w:val="26"/>
              </w:rPr>
            </w:pPr>
            <w:r>
              <w:rPr>
                <w:szCs w:val="26"/>
              </w:rPr>
              <w:t>Фактический адрес</w:t>
            </w:r>
          </w:p>
        </w:tc>
        <w:tc>
          <w:tcPr>
            <w:tcW w:w="3960" w:type="dxa"/>
          </w:tcPr>
          <w:p w:rsidR="00656DE0" w:rsidRPr="003D29B9" w:rsidRDefault="00656DE0" w:rsidP="00C278B9">
            <w:pPr>
              <w:pStyle w:val="21"/>
              <w:ind w:firstLine="0"/>
              <w:jc w:val="center"/>
              <w:rPr>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Стаж пребывания участника в общественном объединении (не менее 1 года)</w:t>
            </w:r>
          </w:p>
        </w:tc>
        <w:tc>
          <w:tcPr>
            <w:tcW w:w="3960" w:type="dxa"/>
          </w:tcPr>
          <w:p w:rsidR="00656DE0" w:rsidRPr="003D29B9" w:rsidRDefault="00656DE0" w:rsidP="00C278B9">
            <w:pPr>
              <w:jc w:val="center"/>
              <w:rPr>
                <w:sz w:val="26"/>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Дата заполнения</w:t>
            </w:r>
          </w:p>
        </w:tc>
        <w:tc>
          <w:tcPr>
            <w:tcW w:w="3960" w:type="dxa"/>
          </w:tcPr>
          <w:p w:rsidR="00656DE0" w:rsidRPr="003D29B9" w:rsidRDefault="00656DE0" w:rsidP="00C278B9">
            <w:pPr>
              <w:pStyle w:val="21"/>
              <w:ind w:firstLine="0"/>
              <w:jc w:val="center"/>
              <w:rPr>
                <w:szCs w:val="26"/>
              </w:rPr>
            </w:pPr>
          </w:p>
        </w:tc>
      </w:tr>
      <w:tr w:rsidR="00656DE0" w:rsidRPr="003D29B9" w:rsidTr="00C278B9">
        <w:trPr>
          <w:cantSplit/>
        </w:trPr>
        <w:tc>
          <w:tcPr>
            <w:tcW w:w="5276" w:type="dxa"/>
          </w:tcPr>
          <w:p w:rsidR="00656DE0" w:rsidRPr="003D29B9" w:rsidRDefault="00656DE0" w:rsidP="00C278B9">
            <w:pPr>
              <w:rPr>
                <w:sz w:val="26"/>
                <w:szCs w:val="26"/>
              </w:rPr>
            </w:pPr>
            <w:r w:rsidRPr="003D29B9">
              <w:rPr>
                <w:sz w:val="26"/>
                <w:szCs w:val="26"/>
              </w:rPr>
              <w:t xml:space="preserve">Личная подпись </w:t>
            </w:r>
          </w:p>
        </w:tc>
        <w:tc>
          <w:tcPr>
            <w:tcW w:w="3960" w:type="dxa"/>
          </w:tcPr>
          <w:p w:rsidR="00656DE0" w:rsidRPr="003D29B9" w:rsidRDefault="00656DE0" w:rsidP="00C278B9">
            <w:pPr>
              <w:pStyle w:val="21"/>
              <w:ind w:firstLine="0"/>
              <w:jc w:val="center"/>
              <w:rPr>
                <w:szCs w:val="26"/>
              </w:rPr>
            </w:pPr>
          </w:p>
        </w:tc>
      </w:tr>
    </w:tbl>
    <w:p w:rsidR="00656DE0" w:rsidRPr="003D29B9" w:rsidRDefault="00656DE0" w:rsidP="00656DE0">
      <w:pPr>
        <w:rPr>
          <w:sz w:val="26"/>
          <w:szCs w:val="26"/>
        </w:rPr>
      </w:pPr>
    </w:p>
    <w:p w:rsidR="00656DE0" w:rsidRDefault="00656DE0" w:rsidP="00656DE0">
      <w:pPr>
        <w:jc w:val="both"/>
        <w:rPr>
          <w:sz w:val="22"/>
          <w:szCs w:val="22"/>
        </w:rPr>
      </w:pPr>
    </w:p>
    <w:p w:rsidR="00656DE0" w:rsidRDefault="00656DE0" w:rsidP="00656DE0">
      <w:pPr>
        <w:jc w:val="both"/>
        <w:rPr>
          <w:sz w:val="22"/>
          <w:szCs w:val="22"/>
        </w:rPr>
      </w:pPr>
    </w:p>
    <w:p w:rsidR="00656DE0" w:rsidRPr="003D29B9" w:rsidRDefault="00656DE0" w:rsidP="00656DE0">
      <w:pPr>
        <w:jc w:val="both"/>
        <w:rPr>
          <w:sz w:val="26"/>
          <w:szCs w:val="26"/>
        </w:rPr>
      </w:pPr>
      <w:r w:rsidRPr="003D29B9">
        <w:rPr>
          <w:sz w:val="26"/>
          <w:szCs w:val="26"/>
        </w:rPr>
        <w:t xml:space="preserve">Руководитель </w:t>
      </w:r>
    </w:p>
    <w:p w:rsidR="00656DE0" w:rsidRPr="003D29B9" w:rsidRDefault="00656DE0" w:rsidP="00656DE0">
      <w:pPr>
        <w:jc w:val="both"/>
        <w:rPr>
          <w:sz w:val="26"/>
          <w:szCs w:val="26"/>
        </w:rPr>
      </w:pPr>
      <w:r w:rsidRPr="003D29B9">
        <w:rPr>
          <w:sz w:val="26"/>
          <w:szCs w:val="26"/>
        </w:rPr>
        <w:t xml:space="preserve">объединения                               </w:t>
      </w:r>
      <w:r w:rsidRPr="003D29B9">
        <w:rPr>
          <w:sz w:val="26"/>
          <w:szCs w:val="26"/>
        </w:rPr>
        <w:tab/>
      </w:r>
      <w:r w:rsidRPr="003D29B9">
        <w:rPr>
          <w:sz w:val="26"/>
          <w:szCs w:val="26"/>
        </w:rPr>
        <w:tab/>
      </w:r>
      <w:r w:rsidRPr="003D29B9">
        <w:rPr>
          <w:sz w:val="26"/>
          <w:szCs w:val="26"/>
        </w:rPr>
        <w:tab/>
      </w:r>
      <w:r w:rsidRPr="003D29B9">
        <w:rPr>
          <w:sz w:val="26"/>
          <w:szCs w:val="26"/>
        </w:rPr>
        <w:tab/>
      </w:r>
      <w:r w:rsidRPr="003D29B9">
        <w:rPr>
          <w:sz w:val="26"/>
          <w:szCs w:val="26"/>
        </w:rPr>
        <w:tab/>
        <w:t>/</w:t>
      </w:r>
      <w:r>
        <w:rPr>
          <w:sz w:val="26"/>
          <w:szCs w:val="26"/>
        </w:rPr>
        <w:t>__________</w:t>
      </w:r>
      <w:r>
        <w:rPr>
          <w:sz w:val="26"/>
          <w:szCs w:val="26"/>
        </w:rPr>
        <w:tab/>
      </w:r>
      <w:r w:rsidRPr="003D29B9">
        <w:rPr>
          <w:sz w:val="26"/>
          <w:szCs w:val="26"/>
        </w:rPr>
        <w:t>/</w:t>
      </w:r>
      <w:r>
        <w:rPr>
          <w:sz w:val="26"/>
          <w:szCs w:val="26"/>
        </w:rPr>
        <w:t>_________</w:t>
      </w:r>
    </w:p>
    <w:p w:rsidR="00656DE0" w:rsidRPr="003D29B9" w:rsidRDefault="00656DE0" w:rsidP="00656DE0">
      <w:pPr>
        <w:jc w:val="both"/>
        <w:rPr>
          <w:sz w:val="26"/>
          <w:szCs w:val="26"/>
        </w:rPr>
      </w:pPr>
    </w:p>
    <w:p w:rsidR="00656DE0" w:rsidRDefault="00656DE0" w:rsidP="00656DE0">
      <w:pPr>
        <w:jc w:val="right"/>
        <w:rPr>
          <w:sz w:val="26"/>
          <w:szCs w:val="26"/>
        </w:rPr>
      </w:pPr>
      <w:r w:rsidRPr="003D29B9">
        <w:rPr>
          <w:sz w:val="26"/>
          <w:szCs w:val="26"/>
        </w:rPr>
        <w:t>М.П.</w:t>
      </w:r>
    </w:p>
    <w:p w:rsidR="00656DE0" w:rsidRDefault="00656DE0" w:rsidP="00656DE0">
      <w:pPr>
        <w:jc w:val="right"/>
        <w:rPr>
          <w:sz w:val="26"/>
          <w:szCs w:val="26"/>
        </w:rPr>
      </w:pPr>
    </w:p>
    <w:p w:rsidR="00656DE0" w:rsidRDefault="00656DE0" w:rsidP="00656DE0">
      <w:pPr>
        <w:jc w:val="right"/>
        <w:rPr>
          <w:sz w:val="26"/>
          <w:szCs w:val="26"/>
        </w:rPr>
      </w:pPr>
    </w:p>
    <w:p w:rsidR="00656DE0" w:rsidRDefault="00656DE0" w:rsidP="00656DE0">
      <w:pPr>
        <w:jc w:val="right"/>
        <w:rPr>
          <w:sz w:val="26"/>
          <w:szCs w:val="26"/>
        </w:rPr>
      </w:pPr>
    </w:p>
    <w:p w:rsidR="00656DE0" w:rsidRPr="003D29B9" w:rsidRDefault="00656DE0" w:rsidP="00656DE0">
      <w:pPr>
        <w:rPr>
          <w:sz w:val="26"/>
          <w:szCs w:val="26"/>
        </w:rPr>
        <w:sectPr w:rsidR="00656DE0" w:rsidRPr="003D29B9" w:rsidSect="00FF3181">
          <w:pgSz w:w="11909" w:h="16834"/>
          <w:pgMar w:top="851" w:right="851" w:bottom="851" w:left="1418" w:header="720" w:footer="720" w:gutter="0"/>
          <w:cols w:space="60"/>
          <w:noEndnote/>
        </w:sectPr>
      </w:pPr>
    </w:p>
    <w:p w:rsidR="00656DE0" w:rsidRPr="0045377D" w:rsidRDefault="00656DE0" w:rsidP="00656DE0">
      <w:pPr>
        <w:tabs>
          <w:tab w:val="left" w:pos="5387"/>
        </w:tabs>
        <w:ind w:firstLine="5220"/>
        <w:rPr>
          <w:color w:val="000000"/>
          <w:sz w:val="26"/>
          <w:szCs w:val="26"/>
        </w:rPr>
      </w:pPr>
      <w:r>
        <w:rPr>
          <w:color w:val="000000"/>
          <w:sz w:val="26"/>
          <w:szCs w:val="26"/>
        </w:rPr>
        <w:lastRenderedPageBreak/>
        <w:t>Приложение 2</w:t>
      </w:r>
    </w:p>
    <w:p w:rsidR="00656DE0" w:rsidRPr="00F04D5F" w:rsidRDefault="00656DE0" w:rsidP="00656DE0">
      <w:pPr>
        <w:tabs>
          <w:tab w:val="left" w:pos="5387"/>
        </w:tabs>
        <w:ind w:left="5220"/>
        <w:jc w:val="both"/>
        <w:rPr>
          <w:color w:val="000000"/>
          <w:sz w:val="26"/>
          <w:szCs w:val="26"/>
        </w:rPr>
      </w:pPr>
      <w:r w:rsidRPr="0045377D">
        <w:rPr>
          <w:color w:val="000000"/>
          <w:sz w:val="26"/>
          <w:szCs w:val="26"/>
        </w:rPr>
        <w:t xml:space="preserve">к </w:t>
      </w:r>
      <w:r>
        <w:rPr>
          <w:color w:val="000000"/>
          <w:sz w:val="26"/>
          <w:szCs w:val="26"/>
        </w:rPr>
        <w:t>Положению о региональном этапе конкурса</w:t>
      </w:r>
      <w:r w:rsidRPr="0045377D">
        <w:rPr>
          <w:color w:val="000000"/>
          <w:sz w:val="26"/>
          <w:szCs w:val="26"/>
        </w:rPr>
        <w:t xml:space="preserve"> </w:t>
      </w:r>
      <w:r>
        <w:rPr>
          <w:color w:val="000000"/>
          <w:sz w:val="26"/>
          <w:szCs w:val="26"/>
        </w:rPr>
        <w:t xml:space="preserve">лидеров и руководителей детских и молодежных общественных объединений </w:t>
      </w:r>
      <w:r w:rsidRPr="00F04D5F">
        <w:rPr>
          <w:color w:val="000000"/>
          <w:sz w:val="26"/>
          <w:szCs w:val="26"/>
        </w:rPr>
        <w:t>Чукотского автономного округа</w:t>
      </w:r>
      <w:r>
        <w:rPr>
          <w:color w:val="000000"/>
          <w:sz w:val="26"/>
          <w:szCs w:val="26"/>
        </w:rPr>
        <w:t xml:space="preserve"> «Лидер </w:t>
      </w:r>
      <w:r>
        <w:rPr>
          <w:color w:val="000000"/>
          <w:sz w:val="26"/>
          <w:szCs w:val="26"/>
          <w:lang w:val="en-US"/>
        </w:rPr>
        <w:t>XXI</w:t>
      </w:r>
      <w:r w:rsidRPr="00336977">
        <w:rPr>
          <w:color w:val="000000"/>
          <w:sz w:val="26"/>
          <w:szCs w:val="26"/>
        </w:rPr>
        <w:t xml:space="preserve"> </w:t>
      </w:r>
      <w:r>
        <w:rPr>
          <w:color w:val="000000"/>
          <w:sz w:val="26"/>
          <w:szCs w:val="26"/>
        </w:rPr>
        <w:t xml:space="preserve">века» </w:t>
      </w:r>
    </w:p>
    <w:p w:rsidR="00656DE0" w:rsidRDefault="00656DE0" w:rsidP="00656DE0">
      <w:pPr>
        <w:tabs>
          <w:tab w:val="left" w:pos="5387"/>
        </w:tabs>
        <w:ind w:firstLine="5220"/>
        <w:rPr>
          <w:sz w:val="26"/>
          <w:szCs w:val="26"/>
        </w:rPr>
      </w:pPr>
    </w:p>
    <w:p w:rsidR="00656DE0" w:rsidRDefault="00656DE0" w:rsidP="00656DE0">
      <w:pPr>
        <w:tabs>
          <w:tab w:val="left" w:pos="5387"/>
        </w:tabs>
        <w:ind w:firstLine="5220"/>
        <w:rPr>
          <w:sz w:val="26"/>
          <w:szCs w:val="26"/>
        </w:rPr>
      </w:pPr>
    </w:p>
    <w:p w:rsidR="00656DE0" w:rsidRPr="009811A8" w:rsidRDefault="00656DE0" w:rsidP="00656DE0">
      <w:pPr>
        <w:jc w:val="center"/>
        <w:rPr>
          <w:b/>
          <w:sz w:val="26"/>
          <w:szCs w:val="26"/>
        </w:rPr>
      </w:pPr>
      <w:r w:rsidRPr="009811A8">
        <w:rPr>
          <w:b/>
          <w:sz w:val="26"/>
          <w:szCs w:val="26"/>
        </w:rPr>
        <w:t>Согласие на обработку персональных данных для лиц, не достигших 18 лет</w:t>
      </w:r>
    </w:p>
    <w:p w:rsidR="00656DE0" w:rsidRPr="009811A8" w:rsidRDefault="00656DE0" w:rsidP="00656DE0">
      <w:pPr>
        <w:jc w:val="center"/>
        <w:rPr>
          <w:b/>
        </w:rPr>
      </w:pPr>
    </w:p>
    <w:p w:rsidR="00656DE0" w:rsidRPr="009811A8" w:rsidRDefault="00656DE0" w:rsidP="00656DE0">
      <w:pPr>
        <w:ind w:firstLine="709"/>
        <w:jc w:val="both"/>
      </w:pPr>
      <w:r w:rsidRPr="009811A8">
        <w:t>Я, __________________________________________________________________,</w:t>
      </w:r>
    </w:p>
    <w:p w:rsidR="00656DE0" w:rsidRPr="00DC2B5F" w:rsidRDefault="00656DE0" w:rsidP="00656DE0">
      <w:pPr>
        <w:jc w:val="center"/>
        <w:rPr>
          <w:sz w:val="16"/>
          <w:szCs w:val="16"/>
        </w:rPr>
      </w:pPr>
      <w:r w:rsidRPr="00DC2B5F">
        <w:rPr>
          <w:sz w:val="16"/>
          <w:szCs w:val="16"/>
        </w:rPr>
        <w:t>(Ф.И.О. законного представителя)</w:t>
      </w:r>
    </w:p>
    <w:p w:rsidR="00656DE0" w:rsidRPr="009811A8" w:rsidRDefault="00656DE0" w:rsidP="00656DE0">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rsidR="00656DE0" w:rsidRPr="00DC2B5F" w:rsidRDefault="00656DE0" w:rsidP="00656DE0">
      <w:pPr>
        <w:jc w:val="center"/>
        <w:rPr>
          <w:sz w:val="16"/>
          <w:szCs w:val="16"/>
        </w:rPr>
      </w:pPr>
      <w:r w:rsidRPr="00DC2B5F">
        <w:rPr>
          <w:sz w:val="16"/>
          <w:szCs w:val="16"/>
        </w:rPr>
        <w:t>(Ф.И.О. ребенка, дата рождения)</w:t>
      </w:r>
    </w:p>
    <w:p w:rsidR="00656DE0" w:rsidRPr="009811A8" w:rsidRDefault="00656DE0" w:rsidP="00656DE0">
      <w:pPr>
        <w:jc w:val="both"/>
      </w:pPr>
      <w:r w:rsidRPr="009811A8">
        <w:t xml:space="preserve">действуя в интересах своего ребенка (опекаемого), с условиями Конкурса </w:t>
      </w:r>
      <w:proofErr w:type="gramStart"/>
      <w:r w:rsidRPr="009811A8">
        <w:t>ознакомлен</w:t>
      </w:r>
      <w:proofErr w:type="gramEnd"/>
      <w:r w:rsidRPr="009811A8">
        <w:t xml:space="preserve">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656DE0" w:rsidRPr="009811A8" w:rsidRDefault="00656DE0" w:rsidP="00656DE0">
      <w:pPr>
        <w:ind w:firstLine="709"/>
        <w:jc w:val="both"/>
      </w:pPr>
    </w:p>
    <w:p w:rsidR="00656DE0" w:rsidRPr="006B56BB" w:rsidRDefault="00656DE0" w:rsidP="00656DE0">
      <w:pPr>
        <w:ind w:firstLine="709"/>
        <w:jc w:val="both"/>
      </w:pPr>
      <w:r w:rsidRPr="00DC2B5F">
        <w:t xml:space="preserve">В соответствии с Федеральным законом Российской Федерации от 27 июля </w:t>
      </w:r>
      <w:smartTag w:uri="urn:schemas-microsoft-com:office:smarttags" w:element="metricconverter">
        <w:smartTagPr>
          <w:attr w:name="ProductID" w:val="2006 г"/>
        </w:smartTagPr>
        <w:r w:rsidRPr="00DC2B5F">
          <w:t>2006 г</w:t>
        </w:r>
      </w:smartTag>
      <w:r w:rsidRPr="00DC2B5F">
        <w:t>. № 152-ФЗ «О персональных данных» даю согласие Департамент</w:t>
      </w:r>
      <w:r>
        <w:t>у</w:t>
      </w:r>
      <w:r w:rsidRPr="00DC2B5F">
        <w:t xml:space="preserve"> образования, культуры и </w:t>
      </w:r>
      <w:r>
        <w:t>спорта</w:t>
      </w:r>
      <w:r w:rsidRPr="00DC2B5F">
        <w:t xml:space="preserve"> Чукотского автономного округа</w:t>
      </w:r>
      <w:r>
        <w:t xml:space="preserve">, расположенного по адресу: </w:t>
      </w:r>
      <w:proofErr w:type="gramStart"/>
      <w:r>
        <w:t>ЧАО, г. Анадырь, ул. Беринга, д.7,</w:t>
      </w:r>
      <w:r w:rsidRPr="009811A8">
        <w:rPr>
          <w:sz w:val="26"/>
          <w:szCs w:val="26"/>
        </w:rPr>
        <w:t xml:space="preserve"> </w:t>
      </w:r>
      <w:r w:rsidRPr="009811A8">
        <w:t>на использование перечисленных в заявке персональных данных моего ребенка (</w:t>
      </w:r>
      <w:r w:rsidRPr="006B56BB">
        <w:t>опекаемого)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w:t>
      </w:r>
      <w:proofErr w:type="gramEnd"/>
      <w:r w:rsidRPr="006B56BB">
        <w:t xml:space="preserve"> </w:t>
      </w:r>
      <w:proofErr w:type="gramStart"/>
      <w:r w:rsidRPr="006B56BB">
        <w:t>кампаниях</w:t>
      </w:r>
      <w:proofErr w:type="gramEnd"/>
      <w:r w:rsidRPr="006B56BB">
        <w:t>.</w:t>
      </w:r>
    </w:p>
    <w:p w:rsidR="00656DE0" w:rsidRPr="006B56BB" w:rsidRDefault="00656DE0" w:rsidP="00656DE0">
      <w:pPr>
        <w:shd w:val="clear" w:color="auto" w:fill="FFFFFF"/>
        <w:ind w:right="18" w:firstLine="709"/>
        <w:jc w:val="both"/>
      </w:pPr>
      <w:bookmarkStart w:id="1" w:name="sub_50004"/>
      <w:r w:rsidRPr="006B56BB">
        <w:t xml:space="preserve">Настоящее согласие действует на период проведения, подведения итогов Регионального этапа </w:t>
      </w:r>
      <w:r w:rsidRPr="006B56BB">
        <w:rPr>
          <w:color w:val="000000"/>
        </w:rPr>
        <w:t xml:space="preserve">конкурса лидеров и руководителей детских и молодежных общественных объединений Чукотского автономного округа «Лидер </w:t>
      </w:r>
      <w:r w:rsidRPr="006B56BB">
        <w:rPr>
          <w:color w:val="000000"/>
          <w:lang w:val="en-US"/>
        </w:rPr>
        <w:t>XXI</w:t>
      </w:r>
      <w:r w:rsidRPr="006B56BB">
        <w:rPr>
          <w:color w:val="000000"/>
        </w:rPr>
        <w:t xml:space="preserve"> века»</w:t>
      </w:r>
      <w:r>
        <w:rPr>
          <w:color w:val="000000"/>
        </w:rPr>
        <w:t>.</w:t>
      </w:r>
    </w:p>
    <w:p w:rsidR="00656DE0" w:rsidRPr="006B56BB" w:rsidRDefault="00656DE0" w:rsidP="00656DE0">
      <w:pPr>
        <w:ind w:firstLine="709"/>
        <w:jc w:val="both"/>
      </w:pPr>
      <w:bookmarkStart w:id="2" w:name="sub_50005"/>
      <w:bookmarkEnd w:id="1"/>
      <w:r w:rsidRPr="006B56BB">
        <w:t>Настоящее согласие может быть отозвано мной в любой момент по соглашению сторон путем подачи письменного заявления.</w:t>
      </w:r>
    </w:p>
    <w:p w:rsidR="00656DE0" w:rsidRPr="00B909ED" w:rsidRDefault="00656DE0" w:rsidP="00656DE0">
      <w:pPr>
        <w:ind w:firstLine="709"/>
        <w:jc w:val="both"/>
        <w:rPr>
          <w:sz w:val="22"/>
          <w:szCs w:val="22"/>
        </w:rPr>
      </w:pPr>
      <w:bookmarkStart w:id="3" w:name="sub_50006"/>
      <w:bookmarkEnd w:id="2"/>
      <w:r w:rsidRPr="006B56BB">
        <w:t>По письменному запросу имею право на получение информации</w:t>
      </w:r>
      <w:r w:rsidRPr="00B909ED">
        <w:t xml:space="preserve">, касающейся обработки  персональных данных (в соответствии с </w:t>
      </w:r>
      <w:hyperlink r:id="rId7" w:history="1">
        <w:r w:rsidRPr="00B909ED">
          <w:rPr>
            <w:rStyle w:val="aa"/>
          </w:rPr>
          <w:t>п. 4 ст. 14</w:t>
        </w:r>
      </w:hyperlink>
      <w:r w:rsidRPr="00B909ED">
        <w:t xml:space="preserve"> Федерального закона от 27.07.2006 г. № 152-ФЗ).</w:t>
      </w:r>
    </w:p>
    <w:bookmarkEnd w:id="3"/>
    <w:p w:rsidR="00656DE0" w:rsidRPr="00B909ED" w:rsidRDefault="00656DE0" w:rsidP="00656DE0">
      <w:pPr>
        <w:jc w:val="both"/>
        <w:rPr>
          <w:sz w:val="22"/>
          <w:szCs w:val="22"/>
        </w:rPr>
      </w:pPr>
    </w:p>
    <w:p w:rsidR="00656DE0" w:rsidRPr="00B909ED" w:rsidRDefault="00656DE0" w:rsidP="00656DE0">
      <w:pPr>
        <w:jc w:val="both"/>
        <w:rPr>
          <w:sz w:val="22"/>
          <w:szCs w:val="22"/>
        </w:rPr>
      </w:pPr>
      <w:r w:rsidRPr="00B909ED">
        <w:rPr>
          <w:sz w:val="22"/>
          <w:szCs w:val="22"/>
        </w:rPr>
        <w:t>"_____"_________________20 ___ г. ___________________ _______________________</w:t>
      </w:r>
    </w:p>
    <w:p w:rsidR="00656DE0" w:rsidRPr="00B909ED" w:rsidRDefault="00656DE0" w:rsidP="00656DE0">
      <w:pPr>
        <w:jc w:val="both"/>
        <w:rPr>
          <w:sz w:val="16"/>
          <w:szCs w:val="16"/>
        </w:rPr>
      </w:pPr>
      <w:r w:rsidRPr="00B909ED">
        <w:rPr>
          <w:sz w:val="16"/>
          <w:szCs w:val="16"/>
        </w:rPr>
        <w:t xml:space="preserve">                                                                                                                                (Подпись)                               (ФИО)</w:t>
      </w:r>
    </w:p>
    <w:p w:rsidR="00656DE0" w:rsidRPr="00B909ED" w:rsidRDefault="00656DE0" w:rsidP="00656DE0">
      <w:pPr>
        <w:jc w:val="both"/>
        <w:rPr>
          <w:sz w:val="22"/>
          <w:szCs w:val="22"/>
        </w:rPr>
      </w:pPr>
    </w:p>
    <w:p w:rsidR="00656DE0" w:rsidRPr="00B909ED" w:rsidRDefault="00656DE0" w:rsidP="00656DE0">
      <w:pPr>
        <w:ind w:firstLine="709"/>
        <w:jc w:val="both"/>
      </w:pPr>
      <w:r w:rsidRPr="00B909ED">
        <w:t xml:space="preserve">Подтверждаю, что ознакомлен (а) с положениями </w:t>
      </w:r>
      <w:hyperlink r:id="rId8" w:history="1">
        <w:r w:rsidRPr="00B909ED">
          <w:rPr>
            <w:rStyle w:val="aa"/>
          </w:rPr>
          <w:t>Федерального закона</w:t>
        </w:r>
      </w:hyperlink>
      <w:r w:rsidRPr="00B909ED">
        <w:t xml:space="preserve"> от 27.07.2006 г. № 152-ФЗ «О персональных данных», права и обязанности в области защиты персональных данных мне разъяснены.</w:t>
      </w:r>
    </w:p>
    <w:p w:rsidR="00656DE0" w:rsidRPr="001E2AE9" w:rsidRDefault="00656DE0" w:rsidP="00656DE0">
      <w:pPr>
        <w:jc w:val="both"/>
        <w:rPr>
          <w:sz w:val="22"/>
          <w:szCs w:val="22"/>
        </w:rPr>
      </w:pPr>
      <w:r w:rsidRPr="001E2AE9">
        <w:rPr>
          <w:sz w:val="22"/>
          <w:szCs w:val="22"/>
        </w:rPr>
        <w:t>"_____"________________20____ г. ______________________ ____________________</w:t>
      </w:r>
    </w:p>
    <w:p w:rsidR="00656DE0" w:rsidRPr="001E2AE9" w:rsidRDefault="00656DE0" w:rsidP="00656DE0">
      <w:pPr>
        <w:jc w:val="both"/>
      </w:pPr>
      <w:r w:rsidRPr="001E2AE9">
        <w:rPr>
          <w:sz w:val="16"/>
          <w:szCs w:val="16"/>
        </w:rPr>
        <w:t xml:space="preserve">                                                                                                                                          (Подпись)                (ФИО)</w:t>
      </w:r>
    </w:p>
    <w:p w:rsidR="00656DE0" w:rsidRDefault="00656DE0" w:rsidP="00656DE0">
      <w:pPr>
        <w:jc w:val="both"/>
      </w:pPr>
    </w:p>
    <w:p w:rsidR="00656DE0" w:rsidRDefault="00656DE0" w:rsidP="00656DE0">
      <w:pPr>
        <w:jc w:val="both"/>
      </w:pPr>
    </w:p>
    <w:p w:rsidR="00656DE0" w:rsidRDefault="00656DE0" w:rsidP="00656DE0">
      <w:pPr>
        <w:jc w:val="both"/>
      </w:pPr>
    </w:p>
    <w:p w:rsidR="00656DE0" w:rsidRPr="001E2AE9" w:rsidRDefault="00656DE0" w:rsidP="00656DE0">
      <w:pPr>
        <w:jc w:val="both"/>
        <w:sectPr w:rsidR="00656DE0" w:rsidRPr="001E2AE9" w:rsidSect="00FF3181">
          <w:pgSz w:w="11906" w:h="16838"/>
          <w:pgMar w:top="851" w:right="851" w:bottom="851" w:left="1418" w:header="709" w:footer="709" w:gutter="0"/>
          <w:cols w:space="708"/>
          <w:docGrid w:linePitch="360"/>
        </w:sectPr>
      </w:pPr>
    </w:p>
    <w:p w:rsidR="00656DE0" w:rsidRDefault="00656DE0" w:rsidP="00656DE0">
      <w:pPr>
        <w:rPr>
          <w:b/>
          <w:sz w:val="26"/>
          <w:szCs w:val="26"/>
        </w:rPr>
      </w:pPr>
    </w:p>
    <w:p w:rsidR="00656DE0" w:rsidRDefault="00656DE0" w:rsidP="00656DE0">
      <w:pPr>
        <w:jc w:val="center"/>
        <w:rPr>
          <w:b/>
          <w:sz w:val="26"/>
          <w:szCs w:val="26"/>
        </w:rPr>
      </w:pPr>
    </w:p>
    <w:p w:rsidR="00656DE0" w:rsidRPr="009811A8" w:rsidRDefault="00656DE0" w:rsidP="00656DE0">
      <w:pPr>
        <w:jc w:val="center"/>
        <w:rPr>
          <w:b/>
          <w:sz w:val="26"/>
          <w:szCs w:val="26"/>
        </w:rPr>
      </w:pPr>
      <w:r w:rsidRPr="009811A8">
        <w:rPr>
          <w:b/>
          <w:sz w:val="26"/>
          <w:szCs w:val="26"/>
        </w:rPr>
        <w:t>Согласие на обработку персональных данных для лиц, достигших 18 лет</w:t>
      </w:r>
    </w:p>
    <w:p w:rsidR="00656DE0" w:rsidRPr="009811A8" w:rsidRDefault="00656DE0" w:rsidP="00656DE0">
      <w:pPr>
        <w:jc w:val="center"/>
        <w:rPr>
          <w:b/>
        </w:rPr>
      </w:pPr>
    </w:p>
    <w:p w:rsidR="00656DE0" w:rsidRPr="009811A8" w:rsidRDefault="00656DE0" w:rsidP="00656DE0">
      <w:pPr>
        <w:ind w:firstLine="709"/>
        <w:jc w:val="both"/>
      </w:pPr>
      <w:r w:rsidRPr="009811A8">
        <w:t>Я, _________________________________________________________________</w:t>
      </w:r>
      <w:r>
        <w:t>_____</w:t>
      </w:r>
      <w:r w:rsidRPr="009811A8">
        <w:t>_,</w:t>
      </w:r>
    </w:p>
    <w:p w:rsidR="00656DE0" w:rsidRPr="00DC2B5F" w:rsidRDefault="00656DE0" w:rsidP="00656DE0">
      <w:pPr>
        <w:jc w:val="center"/>
        <w:rPr>
          <w:sz w:val="16"/>
          <w:szCs w:val="16"/>
        </w:rPr>
      </w:pPr>
      <w:r>
        <w:rPr>
          <w:sz w:val="16"/>
          <w:szCs w:val="16"/>
        </w:rPr>
        <w:t>(Ф.И.О.</w:t>
      </w:r>
      <w:r w:rsidRPr="00DC2B5F">
        <w:rPr>
          <w:sz w:val="16"/>
          <w:szCs w:val="16"/>
        </w:rPr>
        <w:t>)</w:t>
      </w:r>
    </w:p>
    <w:p w:rsidR="00656DE0" w:rsidRPr="001E2AE9" w:rsidRDefault="00656DE0" w:rsidP="00656DE0">
      <w:pPr>
        <w:jc w:val="both"/>
      </w:pPr>
      <w:r w:rsidRPr="001E2AE9">
        <w:t xml:space="preserve">с условиями Конкурса </w:t>
      </w:r>
      <w:proofErr w:type="gramStart"/>
      <w:r w:rsidRPr="001E2AE9">
        <w:t>ознакомлен</w:t>
      </w:r>
      <w:proofErr w:type="gramEnd"/>
      <w:r w:rsidRPr="001E2AE9">
        <w:t xml:space="preserve">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656DE0" w:rsidRPr="001E2AE9" w:rsidRDefault="00656DE0" w:rsidP="00656DE0">
      <w:pPr>
        <w:ind w:firstLine="709"/>
        <w:jc w:val="both"/>
      </w:pPr>
    </w:p>
    <w:p w:rsidR="00656DE0" w:rsidRPr="00B909ED" w:rsidRDefault="00656DE0" w:rsidP="00656DE0">
      <w:pPr>
        <w:ind w:firstLine="709"/>
        <w:jc w:val="both"/>
      </w:pPr>
      <w:r w:rsidRPr="001E2AE9">
        <w:t xml:space="preserve">В соответствии с Федеральным законом Российской Федерации от 27 июля </w:t>
      </w:r>
      <w:smartTag w:uri="urn:schemas-microsoft-com:office:smarttags" w:element="metricconverter">
        <w:smartTagPr>
          <w:attr w:name="ProductID" w:val="2006 г"/>
        </w:smartTagPr>
        <w:r w:rsidRPr="001E2AE9">
          <w:t>2006 г</w:t>
        </w:r>
      </w:smartTag>
      <w:r w:rsidRPr="001E2AE9">
        <w:t xml:space="preserve">. N 152-ФЗ «О персональных данных» даю согласие Департаменту образования, культуры и </w:t>
      </w:r>
      <w:r>
        <w:t>спорта</w:t>
      </w:r>
      <w:r w:rsidRPr="001E2AE9">
        <w:t xml:space="preserve"> Чукотского автономного округа, расположенного по адресу: </w:t>
      </w:r>
      <w:proofErr w:type="gramStart"/>
      <w:r w:rsidRPr="001E2AE9">
        <w:t xml:space="preserve">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w:t>
      </w:r>
      <w:r w:rsidRPr="00B909ED">
        <w:t>государственные органы власти, для расчета статистики участия в Конкурсе, организации участия в выставках и социальных рекламных кампаниях.</w:t>
      </w:r>
      <w:proofErr w:type="gramEnd"/>
    </w:p>
    <w:p w:rsidR="00656DE0" w:rsidRPr="006B56BB" w:rsidRDefault="00656DE0" w:rsidP="00656DE0">
      <w:pPr>
        <w:shd w:val="clear" w:color="auto" w:fill="FFFFFF"/>
        <w:ind w:right="18" w:firstLine="709"/>
        <w:jc w:val="both"/>
      </w:pPr>
      <w:r w:rsidRPr="006B56BB">
        <w:t xml:space="preserve">Настоящее согласие действует на период проведения, подведения итогов Регионального этапа </w:t>
      </w:r>
      <w:r w:rsidRPr="006B56BB">
        <w:rPr>
          <w:color w:val="000000"/>
        </w:rPr>
        <w:t xml:space="preserve">конкурса лидеров и руководителей детских и молодежных общественных объединений Чукотского автономного округа «Лидер </w:t>
      </w:r>
      <w:r w:rsidRPr="006B56BB">
        <w:rPr>
          <w:color w:val="000000"/>
          <w:lang w:val="en-US"/>
        </w:rPr>
        <w:t>XXI</w:t>
      </w:r>
      <w:r w:rsidRPr="006B56BB">
        <w:rPr>
          <w:color w:val="000000"/>
        </w:rPr>
        <w:t xml:space="preserve"> века»</w:t>
      </w:r>
      <w:r>
        <w:rPr>
          <w:color w:val="000000"/>
        </w:rPr>
        <w:t>.</w:t>
      </w:r>
    </w:p>
    <w:p w:rsidR="00656DE0" w:rsidRPr="00B909ED" w:rsidRDefault="00656DE0" w:rsidP="00656DE0">
      <w:pPr>
        <w:ind w:firstLine="709"/>
        <w:jc w:val="both"/>
      </w:pPr>
      <w:r w:rsidRPr="00B909ED">
        <w:t>Настоящее согласие может быть отозвано мной в любой момент по соглашению сторон путем подачи письменного заявления.</w:t>
      </w:r>
    </w:p>
    <w:p w:rsidR="00656DE0" w:rsidRPr="00B909ED" w:rsidRDefault="00656DE0" w:rsidP="00656DE0">
      <w:pPr>
        <w:ind w:firstLine="709"/>
        <w:jc w:val="both"/>
      </w:pPr>
      <w:r w:rsidRPr="00B909ED">
        <w:t xml:space="preserve">По письменному запросу имею право на получение информации, касающейся обработки  персональных данных (в соответствии с </w:t>
      </w:r>
      <w:hyperlink r:id="rId9" w:history="1">
        <w:r w:rsidRPr="00B909ED">
          <w:rPr>
            <w:rStyle w:val="aa"/>
          </w:rPr>
          <w:t>п. 4 ст. 14</w:t>
        </w:r>
      </w:hyperlink>
      <w:r w:rsidRPr="00B909ED">
        <w:t xml:space="preserve"> Федерального закона от 27.07.2006 г. № 152-ФЗ).</w:t>
      </w:r>
    </w:p>
    <w:p w:rsidR="00656DE0" w:rsidRPr="00B909ED" w:rsidRDefault="00656DE0" w:rsidP="00656DE0">
      <w:pPr>
        <w:jc w:val="both"/>
        <w:rPr>
          <w:sz w:val="22"/>
          <w:szCs w:val="22"/>
        </w:rPr>
      </w:pPr>
    </w:p>
    <w:p w:rsidR="00656DE0" w:rsidRPr="00B909ED" w:rsidRDefault="00656DE0" w:rsidP="00656DE0">
      <w:pPr>
        <w:jc w:val="both"/>
        <w:rPr>
          <w:sz w:val="22"/>
          <w:szCs w:val="22"/>
        </w:rPr>
      </w:pPr>
      <w:r w:rsidRPr="00B909ED">
        <w:rPr>
          <w:sz w:val="22"/>
          <w:szCs w:val="22"/>
        </w:rPr>
        <w:t>"_____"_________________20 ___ г. ___________________ _______________________</w:t>
      </w:r>
    </w:p>
    <w:p w:rsidR="00656DE0" w:rsidRPr="00B909ED" w:rsidRDefault="00656DE0" w:rsidP="00656DE0">
      <w:pPr>
        <w:jc w:val="both"/>
        <w:rPr>
          <w:sz w:val="16"/>
          <w:szCs w:val="16"/>
        </w:rPr>
      </w:pPr>
      <w:r w:rsidRPr="00B909ED">
        <w:rPr>
          <w:sz w:val="16"/>
          <w:szCs w:val="16"/>
        </w:rPr>
        <w:t xml:space="preserve">                                                                                                                                (Подпись)                               (ФИО)</w:t>
      </w:r>
    </w:p>
    <w:p w:rsidR="00656DE0" w:rsidRPr="00B909ED" w:rsidRDefault="00656DE0" w:rsidP="00656DE0">
      <w:pPr>
        <w:jc w:val="both"/>
        <w:rPr>
          <w:sz w:val="22"/>
          <w:szCs w:val="22"/>
        </w:rPr>
      </w:pPr>
    </w:p>
    <w:p w:rsidR="00656DE0" w:rsidRPr="00B909ED" w:rsidRDefault="00656DE0" w:rsidP="00656DE0">
      <w:pPr>
        <w:ind w:firstLine="709"/>
        <w:jc w:val="both"/>
      </w:pPr>
      <w:r w:rsidRPr="00B909ED">
        <w:t xml:space="preserve">Подтверждаю, что ознакомлен (а) с положениями </w:t>
      </w:r>
      <w:hyperlink r:id="rId10" w:history="1">
        <w:r w:rsidRPr="00B909ED">
          <w:rPr>
            <w:rStyle w:val="aa"/>
          </w:rPr>
          <w:t>Федерального закона</w:t>
        </w:r>
      </w:hyperlink>
      <w:r w:rsidRPr="00B909ED">
        <w:t xml:space="preserve"> от 27.07.2006 г. № 152-ФЗ «О персональных данных», права и обязанности в области защиты персональных данных мне разъяснены.</w:t>
      </w:r>
    </w:p>
    <w:p w:rsidR="00656DE0" w:rsidRPr="00B909ED" w:rsidRDefault="00656DE0" w:rsidP="00656DE0">
      <w:pPr>
        <w:jc w:val="both"/>
        <w:rPr>
          <w:sz w:val="22"/>
          <w:szCs w:val="22"/>
        </w:rPr>
      </w:pPr>
      <w:r w:rsidRPr="00B909ED">
        <w:rPr>
          <w:sz w:val="22"/>
          <w:szCs w:val="22"/>
        </w:rPr>
        <w:t>"_____"________________20____ г. ______________________ ____________________</w:t>
      </w:r>
    </w:p>
    <w:p w:rsidR="00656DE0" w:rsidRPr="001E2AE9" w:rsidRDefault="00656DE0" w:rsidP="00656DE0">
      <w:pPr>
        <w:jc w:val="both"/>
      </w:pPr>
      <w:r w:rsidRPr="001E2AE9">
        <w:rPr>
          <w:sz w:val="16"/>
          <w:szCs w:val="16"/>
        </w:rPr>
        <w:t xml:space="preserve">                                                                                                                                          (Подпись)                (ФИО)</w:t>
      </w:r>
    </w:p>
    <w:p w:rsidR="00656DE0" w:rsidRDefault="00656DE0" w:rsidP="00656DE0">
      <w:pPr>
        <w:pStyle w:val="2"/>
        <w:spacing w:after="0" w:line="240" w:lineRule="auto"/>
        <w:ind w:left="0"/>
        <w:rPr>
          <w:sz w:val="26"/>
          <w:szCs w:val="26"/>
        </w:rPr>
      </w:pPr>
    </w:p>
    <w:p w:rsidR="007D658A" w:rsidRDefault="007D658A"/>
    <w:sectPr w:rsidR="007D658A" w:rsidSect="007D6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A8BB58"/>
    <w:lvl w:ilvl="0">
      <w:numFmt w:val="bullet"/>
      <w:lvlText w:val="*"/>
      <w:lvlJc w:val="left"/>
    </w:lvl>
  </w:abstractNum>
  <w:num w:numId="1">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56DE0"/>
    <w:rsid w:val="000B1D61"/>
    <w:rsid w:val="00152A61"/>
    <w:rsid w:val="001D2AA2"/>
    <w:rsid w:val="004D5928"/>
    <w:rsid w:val="00501E37"/>
    <w:rsid w:val="00573005"/>
    <w:rsid w:val="00606959"/>
    <w:rsid w:val="00656DE0"/>
    <w:rsid w:val="006659CE"/>
    <w:rsid w:val="006E20D2"/>
    <w:rsid w:val="007D658A"/>
    <w:rsid w:val="00B34950"/>
    <w:rsid w:val="00B86F76"/>
    <w:rsid w:val="00CC7094"/>
    <w:rsid w:val="00D95589"/>
    <w:rsid w:val="00EA5209"/>
    <w:rsid w:val="00EE1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56DE0"/>
    <w:pPr>
      <w:keepNext/>
      <w:widowControl/>
      <w:autoSpaceDE/>
      <w:autoSpaceDN/>
      <w:adjustRightInd/>
      <w:jc w:val="center"/>
      <w:outlineLvl w:val="0"/>
    </w:pPr>
    <w:rPr>
      <w:b/>
      <w:sz w:val="28"/>
    </w:rPr>
  </w:style>
  <w:style w:type="paragraph" w:styleId="5">
    <w:name w:val="heading 5"/>
    <w:basedOn w:val="a"/>
    <w:next w:val="a"/>
    <w:link w:val="50"/>
    <w:uiPriority w:val="99"/>
    <w:qFormat/>
    <w:rsid w:val="00656DE0"/>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6DE0"/>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656DE0"/>
    <w:rPr>
      <w:rFonts w:ascii="Times New Roman" w:eastAsia="Times New Roman" w:hAnsi="Times New Roman" w:cs="Times New Roman"/>
      <w:b/>
      <w:bCs/>
      <w:i/>
      <w:iCs/>
      <w:sz w:val="26"/>
      <w:szCs w:val="26"/>
      <w:lang w:eastAsia="ru-RU"/>
    </w:rPr>
  </w:style>
  <w:style w:type="paragraph" w:styleId="a3">
    <w:name w:val="Body Text Indent"/>
    <w:basedOn w:val="a"/>
    <w:link w:val="a4"/>
    <w:rsid w:val="00656DE0"/>
    <w:pPr>
      <w:widowControl/>
      <w:autoSpaceDE/>
      <w:autoSpaceDN/>
      <w:adjustRightInd/>
      <w:ind w:firstLine="567"/>
      <w:jc w:val="both"/>
    </w:pPr>
    <w:rPr>
      <w:color w:val="000000"/>
      <w:sz w:val="28"/>
    </w:rPr>
  </w:style>
  <w:style w:type="character" w:customStyle="1" w:styleId="a4">
    <w:name w:val="Основной текст с отступом Знак"/>
    <w:basedOn w:val="a0"/>
    <w:link w:val="a3"/>
    <w:rsid w:val="00656DE0"/>
    <w:rPr>
      <w:rFonts w:ascii="Times New Roman" w:eastAsia="Times New Roman" w:hAnsi="Times New Roman" w:cs="Times New Roman"/>
      <w:color w:val="000000"/>
      <w:sz w:val="28"/>
      <w:szCs w:val="20"/>
      <w:lang w:eastAsia="ru-RU"/>
    </w:rPr>
  </w:style>
  <w:style w:type="paragraph" w:styleId="a5">
    <w:name w:val="Body Text"/>
    <w:basedOn w:val="a"/>
    <w:link w:val="a6"/>
    <w:rsid w:val="00656DE0"/>
    <w:pPr>
      <w:widowControl/>
      <w:autoSpaceDE/>
      <w:autoSpaceDN/>
      <w:adjustRightInd/>
    </w:pPr>
    <w:rPr>
      <w:b/>
      <w:color w:val="000000"/>
      <w:sz w:val="32"/>
    </w:rPr>
  </w:style>
  <w:style w:type="character" w:customStyle="1" w:styleId="a6">
    <w:name w:val="Основной текст Знак"/>
    <w:basedOn w:val="a0"/>
    <w:link w:val="a5"/>
    <w:rsid w:val="00656DE0"/>
    <w:rPr>
      <w:rFonts w:ascii="Times New Roman" w:eastAsia="Times New Roman" w:hAnsi="Times New Roman" w:cs="Times New Roman"/>
      <w:b/>
      <w:color w:val="000000"/>
      <w:sz w:val="32"/>
      <w:szCs w:val="20"/>
      <w:lang w:eastAsia="ru-RU"/>
    </w:rPr>
  </w:style>
  <w:style w:type="paragraph" w:styleId="3">
    <w:name w:val="Body Text Indent 3"/>
    <w:basedOn w:val="a"/>
    <w:link w:val="30"/>
    <w:rsid w:val="00656DE0"/>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656DE0"/>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656DE0"/>
    <w:pPr>
      <w:widowControl/>
      <w:autoSpaceDE/>
      <w:autoSpaceDN/>
      <w:adjustRightInd/>
      <w:ind w:firstLine="426"/>
      <w:jc w:val="both"/>
    </w:pPr>
    <w:rPr>
      <w:sz w:val="26"/>
    </w:rPr>
  </w:style>
  <w:style w:type="paragraph" w:styleId="a7">
    <w:name w:val="List Paragraph"/>
    <w:basedOn w:val="a"/>
    <w:link w:val="a8"/>
    <w:uiPriority w:val="99"/>
    <w:qFormat/>
    <w:rsid w:val="00656DE0"/>
    <w:pPr>
      <w:ind w:left="720"/>
      <w:contextualSpacing/>
    </w:pPr>
    <w:rPr>
      <w:lang/>
    </w:rPr>
  </w:style>
  <w:style w:type="character" w:styleId="a9">
    <w:name w:val="Strong"/>
    <w:basedOn w:val="a0"/>
    <w:uiPriority w:val="99"/>
    <w:qFormat/>
    <w:rsid w:val="00656DE0"/>
    <w:rPr>
      <w:b/>
      <w:bCs/>
    </w:rPr>
  </w:style>
  <w:style w:type="character" w:styleId="aa">
    <w:name w:val="Hyperlink"/>
    <w:basedOn w:val="a0"/>
    <w:uiPriority w:val="99"/>
    <w:unhideWhenUsed/>
    <w:rsid w:val="00656DE0"/>
    <w:rPr>
      <w:color w:val="0000FF"/>
      <w:u w:val="single"/>
    </w:rPr>
  </w:style>
  <w:style w:type="paragraph" w:styleId="ab">
    <w:name w:val="Normal (Web)"/>
    <w:basedOn w:val="a"/>
    <w:uiPriority w:val="99"/>
    <w:rsid w:val="00656DE0"/>
    <w:pPr>
      <w:widowControl/>
      <w:autoSpaceDE/>
      <w:autoSpaceDN/>
      <w:adjustRightInd/>
      <w:spacing w:before="100" w:beforeAutospacing="1" w:after="100" w:afterAutospacing="1"/>
    </w:pPr>
    <w:rPr>
      <w:sz w:val="24"/>
      <w:szCs w:val="24"/>
    </w:rPr>
  </w:style>
  <w:style w:type="paragraph" w:styleId="2">
    <w:name w:val="Body Text Indent 2"/>
    <w:basedOn w:val="a"/>
    <w:link w:val="20"/>
    <w:uiPriority w:val="99"/>
    <w:rsid w:val="00656DE0"/>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uiPriority w:val="99"/>
    <w:rsid w:val="00656DE0"/>
    <w:rPr>
      <w:rFonts w:ascii="Times New Roman" w:eastAsia="Times New Roman" w:hAnsi="Times New Roman" w:cs="Times New Roman"/>
      <w:sz w:val="24"/>
      <w:szCs w:val="24"/>
      <w:lang w:eastAsia="ru-RU"/>
    </w:rPr>
  </w:style>
  <w:style w:type="character" w:customStyle="1" w:styleId="a8">
    <w:name w:val="Абзац списка Знак"/>
    <w:link w:val="a7"/>
    <w:uiPriority w:val="99"/>
    <w:locked/>
    <w:rsid w:val="00656DE0"/>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00" TargetMode="External"/><Relationship Id="rId3" Type="http://schemas.openxmlformats.org/officeDocument/2006/relationships/settings" Target="settings.xml"/><Relationship Id="rId7" Type="http://schemas.openxmlformats.org/officeDocument/2006/relationships/hyperlink" Target="garantF1://12048567.14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odej.edu87.ru" TargetMode="External"/><Relationship Id="rId11" Type="http://schemas.openxmlformats.org/officeDocument/2006/relationships/fontTable" Target="fontTable.xml"/><Relationship Id="rId5" Type="http://schemas.openxmlformats.org/officeDocument/2006/relationships/hyperlink" Target="mailto:konkurs@edu87.ru" TargetMode="External"/><Relationship Id="rId10" Type="http://schemas.openxmlformats.org/officeDocument/2006/relationships/hyperlink" Target="garantF1://12048567.300" TargetMode="External"/><Relationship Id="rId4" Type="http://schemas.openxmlformats.org/officeDocument/2006/relationships/webSettings" Target="webSettings.xml"/><Relationship Id="rId9" Type="http://schemas.openxmlformats.org/officeDocument/2006/relationships/hyperlink" Target="garantF1://12048567.1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2014</Words>
  <Characters>11482</Characters>
  <Application>Microsoft Office Word</Application>
  <DocSecurity>0</DocSecurity>
  <Lines>95</Lines>
  <Paragraphs>26</Paragraphs>
  <ScaleCrop>false</ScaleCrop>
  <Company>DOKIMP</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user41</dc:creator>
  <cp:keywords/>
  <dc:description/>
  <cp:lastModifiedBy>user41</cp:lastModifiedBy>
  <cp:revision>1</cp:revision>
  <dcterms:created xsi:type="dcterms:W3CDTF">2018-09-05T00:25:00Z</dcterms:created>
  <dcterms:modified xsi:type="dcterms:W3CDTF">2018-09-05T00:29:00Z</dcterms:modified>
</cp:coreProperties>
</file>