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C85" w:rsidRPr="00145C85" w:rsidRDefault="00145C85" w:rsidP="00145C8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</w:pPr>
      <w:r w:rsidRPr="00145C85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  <w:t>Регистрация на АИС «Молодежь России»</w:t>
      </w:r>
    </w:p>
    <w:p w:rsidR="00FC31B9" w:rsidRPr="00145C85" w:rsidRDefault="00145C85" w:rsidP="00145C85">
      <w:pPr>
        <w:rPr>
          <w:rFonts w:ascii="Times New Roman" w:eastAsia="Times New Roman" w:hAnsi="Times New Roman" w:cs="Times New Roman"/>
          <w:szCs w:val="24"/>
          <w:lang w:eastAsia="ru-RU"/>
        </w:rPr>
      </w:pPr>
      <w:r w:rsidRPr="00145C85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Шаг 1.</w:t>
      </w:r>
      <w:r w:rsidRPr="00145C85">
        <w:rPr>
          <w:rFonts w:ascii="Times New Roman" w:eastAsia="Times New Roman" w:hAnsi="Times New Roman" w:cs="Times New Roman"/>
          <w:szCs w:val="24"/>
          <w:lang w:eastAsia="ru-RU"/>
        </w:rPr>
        <w:t xml:space="preserve"> Если у вас нет личного кабинета на АИС «Молодежь России», то необходимо перейти на сайт </w:t>
      </w:r>
      <w:hyperlink r:id="rId5" w:history="1">
        <w:r w:rsidRPr="00145C85">
          <w:rPr>
            <w:rFonts w:ascii="Times New Roman" w:eastAsia="Times New Roman" w:hAnsi="Times New Roman" w:cs="Times New Roman"/>
            <w:color w:val="0000FF"/>
            <w:szCs w:val="24"/>
            <w:u w:val="single"/>
            <w:lang w:eastAsia="ru-RU"/>
          </w:rPr>
          <w:t>https://ais.fadm.gov.ru</w:t>
        </w:r>
      </w:hyperlink>
      <w:r w:rsidRPr="00145C85">
        <w:rPr>
          <w:rFonts w:ascii="Times New Roman" w:eastAsia="Times New Roman" w:hAnsi="Times New Roman" w:cs="Times New Roman"/>
          <w:szCs w:val="24"/>
          <w:lang w:eastAsia="ru-RU"/>
        </w:rPr>
        <w:t xml:space="preserve"> и пройти регистрацию. </w:t>
      </w:r>
      <w:r w:rsidRPr="00145C85">
        <w:rPr>
          <w:rFonts w:ascii="Times New Roman" w:eastAsia="Times New Roman" w:hAnsi="Times New Roman" w:cs="Times New Roman"/>
          <w:szCs w:val="24"/>
          <w:lang w:eastAsia="ru-RU"/>
        </w:rPr>
        <w:br/>
        <w:t xml:space="preserve">*фотография портретная, анфас, не </w:t>
      </w:r>
      <w:proofErr w:type="spellStart"/>
      <w:r w:rsidRPr="00145C85">
        <w:rPr>
          <w:rFonts w:ascii="Times New Roman" w:eastAsia="Times New Roman" w:hAnsi="Times New Roman" w:cs="Times New Roman"/>
          <w:szCs w:val="24"/>
          <w:lang w:eastAsia="ru-RU"/>
        </w:rPr>
        <w:t>селфи</w:t>
      </w:r>
      <w:proofErr w:type="spellEnd"/>
      <w:r w:rsidRPr="00145C85">
        <w:rPr>
          <w:rFonts w:ascii="Times New Roman" w:eastAsia="Times New Roman" w:hAnsi="Times New Roman" w:cs="Times New Roman"/>
          <w:szCs w:val="24"/>
          <w:lang w:eastAsia="ru-RU"/>
        </w:rPr>
        <w:t>.</w:t>
      </w:r>
    </w:p>
    <w:p w:rsidR="00145C85" w:rsidRDefault="00145C85" w:rsidP="00145C8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661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C85" w:rsidRDefault="00145C85" w:rsidP="00145C8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C85" w:rsidRPr="00145C85" w:rsidRDefault="00145C85" w:rsidP="00145C85">
      <w:pPr>
        <w:rPr>
          <w:rFonts w:ascii="Times New Roman" w:hAnsi="Times New Roman" w:cs="Times New Roman"/>
        </w:rPr>
      </w:pPr>
      <w:r w:rsidRPr="00145C85">
        <w:rPr>
          <w:rFonts w:ascii="Times New Roman" w:hAnsi="Times New Roman" w:cs="Times New Roman"/>
          <w:b/>
          <w:bCs/>
        </w:rPr>
        <w:t>Шаг 2.</w:t>
      </w:r>
      <w:r w:rsidRPr="00145C85">
        <w:rPr>
          <w:rFonts w:ascii="Times New Roman" w:hAnsi="Times New Roman" w:cs="Times New Roman"/>
        </w:rPr>
        <w:t xml:space="preserve"> После регистрации вы можете отредактировать ваш профиль. Во вкладке «Деятельность» отметить пункты вашей деятельности. Видеть мероприятия вы будете только те, которые подходят вашему профилю работы.</w:t>
      </w:r>
    </w:p>
    <w:p w:rsidR="00145C85" w:rsidRDefault="00145C85" w:rsidP="00145C8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31661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ятельность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C85" w:rsidRDefault="00145C85" w:rsidP="00145C85">
      <w:pPr>
        <w:rPr>
          <w:rFonts w:ascii="Times New Roman" w:hAnsi="Times New Roman" w:cs="Times New Roman"/>
          <w:b/>
          <w:bCs/>
        </w:rPr>
      </w:pPr>
    </w:p>
    <w:p w:rsidR="00145C85" w:rsidRPr="00145C85" w:rsidRDefault="00145C85" w:rsidP="00145C85">
      <w:pPr>
        <w:rPr>
          <w:rFonts w:ascii="Times New Roman" w:hAnsi="Times New Roman" w:cs="Times New Roman"/>
        </w:rPr>
      </w:pPr>
      <w:r w:rsidRPr="00145C85">
        <w:rPr>
          <w:rFonts w:ascii="Times New Roman" w:hAnsi="Times New Roman" w:cs="Times New Roman"/>
          <w:b/>
          <w:bCs/>
        </w:rPr>
        <w:lastRenderedPageBreak/>
        <w:t xml:space="preserve">Шаг 3. </w:t>
      </w:r>
      <w:r w:rsidRPr="00145C85">
        <w:rPr>
          <w:rFonts w:ascii="Times New Roman" w:hAnsi="Times New Roman" w:cs="Times New Roman"/>
        </w:rPr>
        <w:t>Организаторы мероприятия могут просить загрузить во вкладку «Портфолио» ваши работы, дипломы и т.д.</w:t>
      </w:r>
    </w:p>
    <w:p w:rsidR="00145C85" w:rsidRDefault="00145C85" w:rsidP="00145C85">
      <w:pPr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5940425" cy="31661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_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C85" w:rsidRPr="00145C85" w:rsidRDefault="00145C85" w:rsidP="00145C85">
      <w:pPr>
        <w:rPr>
          <w:rFonts w:ascii="Times New Roman" w:hAnsi="Times New Roman" w:cs="Times New Roman"/>
        </w:rPr>
      </w:pPr>
      <w:r w:rsidRPr="00145C85">
        <w:rPr>
          <w:rFonts w:ascii="Times New Roman" w:hAnsi="Times New Roman" w:cs="Times New Roman"/>
          <w:b/>
          <w:bCs/>
        </w:rPr>
        <w:t>Шаг 4.</w:t>
      </w:r>
      <w:r w:rsidRPr="00145C85">
        <w:rPr>
          <w:rFonts w:ascii="Times New Roman" w:hAnsi="Times New Roman" w:cs="Times New Roman"/>
        </w:rPr>
        <w:t xml:space="preserve"> Чтобы посмотреть, на какие мероприятия доступна регистрация, необходимо перейти во вкладку «Мероприятия» в левом боковом меню. Вы видите Региональные, Окружные и Всероссийские мероприятия.</w:t>
      </w:r>
    </w:p>
    <w:p w:rsidR="00145C85" w:rsidRDefault="00145C85" w:rsidP="00145C85">
      <w:pPr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  <w:lang w:eastAsia="ru-RU"/>
        </w:rPr>
        <w:drawing>
          <wp:inline distT="0" distB="0" distL="0" distR="0">
            <wp:extent cx="5940425" cy="31661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_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C85" w:rsidRDefault="00145C85" w:rsidP="00145C85">
      <w:pPr>
        <w:rPr>
          <w:rFonts w:ascii="Times New Roman" w:hAnsi="Times New Roman" w:cs="Times New Roman"/>
          <w:b/>
          <w:bCs/>
        </w:rPr>
      </w:pPr>
    </w:p>
    <w:p w:rsidR="00145C85" w:rsidRDefault="00145C85" w:rsidP="00145C85">
      <w:pPr>
        <w:rPr>
          <w:rFonts w:ascii="Times New Roman" w:hAnsi="Times New Roman" w:cs="Times New Roman"/>
          <w:b/>
          <w:bCs/>
        </w:rPr>
      </w:pPr>
    </w:p>
    <w:p w:rsidR="00145C85" w:rsidRDefault="00145C85" w:rsidP="00145C85">
      <w:pPr>
        <w:rPr>
          <w:rFonts w:ascii="Times New Roman" w:hAnsi="Times New Roman" w:cs="Times New Roman"/>
          <w:b/>
          <w:bCs/>
        </w:rPr>
      </w:pPr>
    </w:p>
    <w:p w:rsidR="00145C85" w:rsidRDefault="00145C85" w:rsidP="00145C85">
      <w:pPr>
        <w:rPr>
          <w:rFonts w:ascii="Times New Roman" w:hAnsi="Times New Roman" w:cs="Times New Roman"/>
          <w:b/>
          <w:bCs/>
        </w:rPr>
      </w:pPr>
    </w:p>
    <w:p w:rsidR="00145C85" w:rsidRDefault="00145C85" w:rsidP="00145C85">
      <w:pPr>
        <w:rPr>
          <w:rFonts w:ascii="Times New Roman" w:hAnsi="Times New Roman" w:cs="Times New Roman"/>
          <w:b/>
          <w:bCs/>
        </w:rPr>
      </w:pPr>
    </w:p>
    <w:p w:rsidR="00145C85" w:rsidRPr="00145C85" w:rsidRDefault="00145C85" w:rsidP="00145C85">
      <w:pPr>
        <w:rPr>
          <w:rFonts w:ascii="Times New Roman" w:hAnsi="Times New Roman" w:cs="Times New Roman"/>
        </w:rPr>
      </w:pPr>
      <w:bookmarkStart w:id="0" w:name="_GoBack"/>
      <w:bookmarkEnd w:id="0"/>
      <w:r w:rsidRPr="00145C85">
        <w:rPr>
          <w:rFonts w:ascii="Times New Roman" w:hAnsi="Times New Roman" w:cs="Times New Roman"/>
          <w:b/>
          <w:bCs/>
        </w:rPr>
        <w:lastRenderedPageBreak/>
        <w:t>Шаг 5.</w:t>
      </w:r>
      <w:r w:rsidRPr="00145C85">
        <w:rPr>
          <w:rFonts w:ascii="Times New Roman" w:hAnsi="Times New Roman" w:cs="Times New Roman"/>
        </w:rPr>
        <w:t xml:space="preserve"> Чтобы подать заявку на мероприятие, вам необходимо нажать кнопку «Подробнее», расположенную под название мероприятия.</w:t>
      </w:r>
    </w:p>
    <w:p w:rsidR="00145C85" w:rsidRDefault="00145C85" w:rsidP="00145C85">
      <w:pPr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w:drawing>
          <wp:inline distT="0" distB="0" distL="0" distR="0">
            <wp:extent cx="5940425" cy="31661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_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C85" w:rsidRPr="00145C85" w:rsidRDefault="00145C85" w:rsidP="00145C85">
      <w:pPr>
        <w:rPr>
          <w:rFonts w:ascii="Times New Roman" w:hAnsi="Times New Roman" w:cs="Times New Roman"/>
        </w:rPr>
      </w:pPr>
      <w:r w:rsidRPr="00145C85">
        <w:rPr>
          <w:rFonts w:ascii="Times New Roman" w:hAnsi="Times New Roman" w:cs="Times New Roman"/>
        </w:rPr>
        <w:t>После ознакомления с информацией о мероприятии вам предлагается подать заявку на одну из представленных смен (для чего нужно нажать на кнопку «Подать заявку» возле интересующей смены). Далее система предложит вам заполнить анкету участника.</w:t>
      </w:r>
    </w:p>
    <w:p w:rsidR="00145C85" w:rsidRDefault="00145C85" w:rsidP="00145C85">
      <w:pPr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44"/>
          <w:szCs w:val="24"/>
          <w:lang w:eastAsia="ru-RU"/>
        </w:rPr>
        <w:drawing>
          <wp:inline distT="0" distB="0" distL="0" distR="0">
            <wp:extent cx="5940425" cy="4210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_5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C85" w:rsidRPr="00145C85" w:rsidRDefault="00145C85" w:rsidP="00145C85">
      <w:pPr>
        <w:rPr>
          <w:rFonts w:ascii="Times New Roman" w:hAnsi="Times New Roman" w:cs="Times New Roman"/>
        </w:rPr>
      </w:pPr>
      <w:r w:rsidRPr="00145C85">
        <w:rPr>
          <w:rFonts w:ascii="Times New Roman" w:hAnsi="Times New Roman" w:cs="Times New Roman"/>
          <w:b/>
          <w:bCs/>
        </w:rPr>
        <w:t>Шаг 6.</w:t>
      </w:r>
      <w:r w:rsidRPr="00145C85">
        <w:rPr>
          <w:rFonts w:ascii="Times New Roman" w:hAnsi="Times New Roman" w:cs="Times New Roman"/>
        </w:rPr>
        <w:t xml:space="preserve"> После конкурсного отбора организаторы «Одобрят» или «Откажут» вам. На электронную почту, которую вы указали при регистрации, получите уведомление. Если вы не передумали </w:t>
      </w:r>
      <w:r w:rsidRPr="00145C85">
        <w:rPr>
          <w:rFonts w:ascii="Times New Roman" w:hAnsi="Times New Roman" w:cs="Times New Roman"/>
        </w:rPr>
        <w:lastRenderedPageBreak/>
        <w:t>участвовать в мероприятии, вам необходимо СРАЗУ подтвердить свое</w:t>
      </w:r>
      <w:r w:rsidRPr="00145C85">
        <w:rPr>
          <w:rFonts w:ascii="Times New Roman" w:hAnsi="Times New Roman" w:cs="Times New Roman"/>
        </w:rPr>
        <w:t xml:space="preserve"> </w:t>
      </w:r>
      <w:r w:rsidRPr="00145C85">
        <w:rPr>
          <w:rFonts w:ascii="Times New Roman" w:hAnsi="Times New Roman" w:cs="Times New Roman"/>
        </w:rPr>
        <w:t>участие. Так же это можно сделать через личный кабинет на АИС «Молодежь России» во вкладке «Мои заявки»</w:t>
      </w:r>
    </w:p>
    <w:p w:rsidR="00145C85" w:rsidRDefault="00145C85" w:rsidP="00145C8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42106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_6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C85" w:rsidRPr="00145C85" w:rsidRDefault="00145C85" w:rsidP="00145C85">
      <w:pPr>
        <w:rPr>
          <w:rFonts w:ascii="Times New Roman" w:hAnsi="Times New Roman" w:cs="Times New Roman"/>
          <w:sz w:val="24"/>
        </w:rPr>
      </w:pPr>
      <w:r w:rsidRPr="00145C85">
        <w:rPr>
          <w:rFonts w:ascii="Times New Roman" w:hAnsi="Times New Roman" w:cs="Times New Roman"/>
        </w:rPr>
        <w:br/>
      </w:r>
      <w:r w:rsidRPr="00145C85">
        <w:rPr>
          <w:rFonts w:ascii="Times New Roman" w:hAnsi="Times New Roman" w:cs="Times New Roman"/>
          <w:b/>
          <w:bCs/>
        </w:rPr>
        <w:t>Шаг 7.</w:t>
      </w:r>
      <w:r w:rsidRPr="00145C85">
        <w:rPr>
          <w:rFonts w:ascii="Times New Roman" w:hAnsi="Times New Roman" w:cs="Times New Roman"/>
        </w:rPr>
        <w:t xml:space="preserve"> Баллы начисляются непосредственно по факту участия в мероприятии. Если вы подали заявку, вас одобрили, вы подтвердили, но не приехали, баллы вам начислены не будут.</w:t>
      </w:r>
    </w:p>
    <w:sectPr w:rsidR="00145C85" w:rsidRPr="00145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E3E"/>
    <w:rsid w:val="00145C85"/>
    <w:rsid w:val="00DE3E3E"/>
    <w:rsid w:val="00FC3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45C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5C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45C8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45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5C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45C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5C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45C8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45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5C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5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hyperlink" Target="https://ais.fadm.gov.ru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249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Ремизова Анна Юрьевна</dc:creator>
  <cp:keywords/>
  <dc:description/>
  <cp:lastModifiedBy>Ремизова Анна Юрьевна</cp:lastModifiedBy>
  <cp:revision>2</cp:revision>
  <dcterms:created xsi:type="dcterms:W3CDTF">2018-12-12T05:22:00Z</dcterms:created>
  <dcterms:modified xsi:type="dcterms:W3CDTF">2018-12-12T05:30:00Z</dcterms:modified>
</cp:coreProperties>
</file>